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BF027" w14:textId="77777777"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14:paraId="03B8DC51" w14:textId="77777777"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14:paraId="65E8C23A" w14:textId="77777777" w:rsidR="00923C99" w:rsidRPr="00170B21" w:rsidRDefault="00923C99" w:rsidP="00AA353A">
      <w:pPr>
        <w:jc w:val="right"/>
        <w:rPr>
          <w:rFonts w:ascii="Tahoma" w:eastAsia="MS Mincho" w:hAnsi="Tahoma" w:cs="Tahoma"/>
          <w:b/>
          <w:sz w:val="20"/>
          <w:szCs w:val="20"/>
        </w:rPr>
      </w:pPr>
    </w:p>
    <w:p w14:paraId="2D700AC1" w14:textId="77777777" w:rsidR="00923C99" w:rsidRPr="00170B21" w:rsidRDefault="00923C99" w:rsidP="00AA353A">
      <w:pPr>
        <w:jc w:val="right"/>
        <w:rPr>
          <w:rFonts w:ascii="Tahoma" w:eastAsia="MS Mincho" w:hAnsi="Tahoma" w:cs="Tahoma"/>
          <w:b/>
          <w:sz w:val="20"/>
          <w:szCs w:val="20"/>
        </w:rPr>
      </w:pPr>
    </w:p>
    <w:p w14:paraId="24A615BA" w14:textId="77777777" w:rsidR="004F7D61" w:rsidRPr="004F7D61" w:rsidRDefault="004F7D61" w:rsidP="004F7D61">
      <w:pPr>
        <w:spacing w:after="0"/>
        <w:ind w:right="333" w:firstLine="567"/>
        <w:rPr>
          <w:b/>
          <w:sz w:val="20"/>
        </w:rPr>
      </w:pPr>
      <w:r w:rsidRPr="004F7D61">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129C5744" w14:textId="77777777" w:rsidR="004F7D61" w:rsidRPr="004F7D61" w:rsidRDefault="004F7D61" w:rsidP="004F7D61">
      <w:pPr>
        <w:spacing w:after="0"/>
        <w:ind w:right="333" w:firstLine="567"/>
        <w:rPr>
          <w:i/>
          <w:sz w:val="20"/>
        </w:rPr>
      </w:pPr>
      <w:r w:rsidRPr="004F7D61">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4F7D61">
        <w:rPr>
          <w:rFonts w:ascii="Tahoma" w:hAnsi="Tahoma" w:cs="Tahoma"/>
          <w:i/>
          <w:sz w:val="20"/>
          <w:szCs w:val="20"/>
        </w:rPr>
        <w:t xml:space="preserve">, </w:t>
      </w:r>
      <w:r w:rsidRPr="004F7D61">
        <w:rPr>
          <w:i/>
          <w:sz w:val="20"/>
        </w:rPr>
        <w:t>[(в том числе, с условиями, подлежащими включению в договор)]</w:t>
      </w:r>
      <w:r w:rsidRPr="004F7D61">
        <w:rPr>
          <w:i/>
          <w:sz w:val="20"/>
          <w:vertAlign w:val="superscript"/>
        </w:rPr>
        <w:footnoteReference w:id="1"/>
      </w:r>
      <w:r w:rsidRPr="004F7D61">
        <w:rPr>
          <w:i/>
          <w:sz w:val="20"/>
        </w:rPr>
        <w:t xml:space="preserve"> / [(в том числе, с проектом договора)]</w:t>
      </w:r>
      <w:r w:rsidRPr="004F7D61">
        <w:rPr>
          <w:i/>
          <w:sz w:val="20"/>
          <w:vertAlign w:val="superscript"/>
        </w:rPr>
        <w:footnoteReference w:id="2"/>
      </w:r>
      <w:r w:rsidRPr="004F7D61">
        <w:rPr>
          <w:i/>
          <w:sz w:val="20"/>
        </w:rPr>
        <w:t>. Срок действия нашего предложения составляет не менее ___ рабочих дней начиная с даты окончания срока подачи предложений. Со следующими условиями проведения Закупочной процедуры согласны:</w:t>
      </w: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4F7D61" w:rsidRPr="004F7D61" w14:paraId="3FE2DF23" w14:textId="77777777" w:rsidTr="00FA69C5">
        <w:tc>
          <w:tcPr>
            <w:tcW w:w="4568" w:type="dxa"/>
            <w:tcBorders>
              <w:top w:val="single" w:sz="4" w:space="0" w:color="auto"/>
              <w:left w:val="single" w:sz="4" w:space="0" w:color="auto"/>
              <w:bottom w:val="single" w:sz="4" w:space="0" w:color="auto"/>
              <w:right w:val="single" w:sz="4" w:space="0" w:color="auto"/>
            </w:tcBorders>
            <w:shd w:val="clear" w:color="auto" w:fill="auto"/>
          </w:tcPr>
          <w:p w14:paraId="12CC8540" w14:textId="77777777" w:rsidR="004F7D61" w:rsidRPr="004F7D61" w:rsidRDefault="004F7D61" w:rsidP="004F7D61">
            <w:pPr>
              <w:spacing w:after="0"/>
              <w:rPr>
                <w:sz w:val="20"/>
              </w:rPr>
            </w:pPr>
            <w:r w:rsidRPr="004F7D61">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B20AEE8" w14:textId="77777777" w:rsidR="004F7D61" w:rsidRPr="004F7D61" w:rsidRDefault="004F7D61" w:rsidP="004F7D61">
            <w:pPr>
              <w:spacing w:after="0"/>
              <w:rPr>
                <w:sz w:val="20"/>
              </w:rPr>
            </w:pPr>
            <w:r w:rsidRPr="004F7D61">
              <w:rPr>
                <w:sz w:val="20"/>
              </w:rPr>
              <w:t>Согласны [либо указать альтернативное предложение]</w:t>
            </w:r>
            <w:r w:rsidRPr="004F7D61">
              <w:rPr>
                <w:sz w:val="20"/>
              </w:rPr>
              <w:footnoteReference w:id="3"/>
            </w:r>
          </w:p>
        </w:tc>
      </w:tr>
      <w:tr w:rsidR="004F7D61" w:rsidRPr="004F7D61" w14:paraId="79B2A602" w14:textId="77777777" w:rsidTr="00FA69C5">
        <w:tc>
          <w:tcPr>
            <w:tcW w:w="4568" w:type="dxa"/>
            <w:tcBorders>
              <w:top w:val="single" w:sz="4" w:space="0" w:color="auto"/>
              <w:left w:val="single" w:sz="4" w:space="0" w:color="auto"/>
              <w:bottom w:val="single" w:sz="4" w:space="0" w:color="auto"/>
              <w:right w:val="single" w:sz="4" w:space="0" w:color="auto"/>
            </w:tcBorders>
            <w:shd w:val="clear" w:color="auto" w:fill="auto"/>
          </w:tcPr>
          <w:p w14:paraId="7D9707EB" w14:textId="77777777" w:rsidR="004F7D61" w:rsidRPr="004F7D61" w:rsidRDefault="004F7D61" w:rsidP="004F7D61">
            <w:pPr>
              <w:spacing w:after="0"/>
              <w:rPr>
                <w:sz w:val="20"/>
              </w:rPr>
            </w:pPr>
            <w:r w:rsidRPr="004F7D61">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617CA25" w14:textId="77777777" w:rsidR="004F7D61" w:rsidRPr="004F7D61" w:rsidRDefault="004F7D61" w:rsidP="004F7D61">
            <w:pPr>
              <w:spacing w:after="0"/>
              <w:rPr>
                <w:sz w:val="20"/>
              </w:rPr>
            </w:pPr>
            <w:r w:rsidRPr="004F7D61">
              <w:rPr>
                <w:sz w:val="20"/>
              </w:rPr>
              <w:t>Согласны [либо указать альтернативное предложение]</w:t>
            </w:r>
          </w:p>
        </w:tc>
      </w:tr>
      <w:tr w:rsidR="004F7D61" w:rsidRPr="004F7D61" w14:paraId="4A5E05B8" w14:textId="77777777" w:rsidTr="00FA69C5">
        <w:tc>
          <w:tcPr>
            <w:tcW w:w="4568" w:type="dxa"/>
            <w:tcBorders>
              <w:top w:val="single" w:sz="4" w:space="0" w:color="auto"/>
              <w:left w:val="single" w:sz="4" w:space="0" w:color="auto"/>
              <w:bottom w:val="single" w:sz="4" w:space="0" w:color="auto"/>
              <w:right w:val="single" w:sz="4" w:space="0" w:color="auto"/>
            </w:tcBorders>
            <w:shd w:val="clear" w:color="auto" w:fill="auto"/>
          </w:tcPr>
          <w:p w14:paraId="5597A03F" w14:textId="77777777" w:rsidR="004F7D61" w:rsidRPr="004F7D61" w:rsidRDefault="004F7D61" w:rsidP="004F7D61">
            <w:pPr>
              <w:spacing w:after="0"/>
              <w:rPr>
                <w:sz w:val="20"/>
              </w:rPr>
            </w:pPr>
            <w:r w:rsidRPr="004F7D61">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4EB851A" w14:textId="77777777" w:rsidR="004F7D61" w:rsidRPr="004F7D61" w:rsidRDefault="004F7D61" w:rsidP="004F7D61">
            <w:pPr>
              <w:spacing w:after="0"/>
              <w:rPr>
                <w:sz w:val="20"/>
              </w:rPr>
            </w:pPr>
            <w:r w:rsidRPr="004F7D61">
              <w:rPr>
                <w:sz w:val="20"/>
              </w:rPr>
              <w:t>Согласны [либо указать альтернативное предложение]</w:t>
            </w:r>
          </w:p>
        </w:tc>
      </w:tr>
      <w:tr w:rsidR="004F7D61" w:rsidRPr="004F7D61" w14:paraId="4DDF686F" w14:textId="77777777" w:rsidTr="00FA69C5">
        <w:tc>
          <w:tcPr>
            <w:tcW w:w="4568" w:type="dxa"/>
            <w:tcBorders>
              <w:top w:val="single" w:sz="4" w:space="0" w:color="auto"/>
              <w:left w:val="single" w:sz="4" w:space="0" w:color="auto"/>
              <w:bottom w:val="single" w:sz="4" w:space="0" w:color="auto"/>
              <w:right w:val="single" w:sz="4" w:space="0" w:color="auto"/>
            </w:tcBorders>
            <w:shd w:val="clear" w:color="auto" w:fill="auto"/>
          </w:tcPr>
          <w:p w14:paraId="140E446E" w14:textId="77777777" w:rsidR="004F7D61" w:rsidRPr="004F7D61" w:rsidDel="002A137D" w:rsidRDefault="004F7D61" w:rsidP="004F7D61">
            <w:pPr>
              <w:spacing w:after="0"/>
              <w:rPr>
                <w:sz w:val="20"/>
              </w:rPr>
            </w:pPr>
            <w:r w:rsidRPr="004F7D61">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263E89C" w14:textId="77777777" w:rsidR="004F7D61" w:rsidRPr="004F7D61" w:rsidRDefault="004F7D61" w:rsidP="004F7D61">
            <w:pPr>
              <w:spacing w:after="0"/>
              <w:rPr>
                <w:sz w:val="20"/>
              </w:rPr>
            </w:pPr>
            <w:r w:rsidRPr="004F7D61">
              <w:rPr>
                <w:sz w:val="20"/>
              </w:rPr>
              <w:t>Согласны [либо указать альтернативное предложение]</w:t>
            </w:r>
          </w:p>
        </w:tc>
      </w:tr>
      <w:tr w:rsidR="004F7D61" w:rsidRPr="004F7D61" w14:paraId="36FCC8AC" w14:textId="77777777" w:rsidTr="00FA69C5">
        <w:tc>
          <w:tcPr>
            <w:tcW w:w="4568" w:type="dxa"/>
            <w:tcBorders>
              <w:top w:val="single" w:sz="4" w:space="0" w:color="auto"/>
              <w:left w:val="single" w:sz="4" w:space="0" w:color="auto"/>
              <w:bottom w:val="single" w:sz="4" w:space="0" w:color="auto"/>
              <w:right w:val="single" w:sz="4" w:space="0" w:color="auto"/>
            </w:tcBorders>
            <w:shd w:val="clear" w:color="auto" w:fill="auto"/>
          </w:tcPr>
          <w:p w14:paraId="0EB65A46" w14:textId="77777777" w:rsidR="004F7D61" w:rsidRPr="004F7D61" w:rsidRDefault="004F7D61" w:rsidP="004F7D61">
            <w:pPr>
              <w:spacing w:after="0"/>
              <w:rPr>
                <w:sz w:val="20"/>
              </w:rPr>
            </w:pPr>
            <w:r w:rsidRPr="004F7D61">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4B1E1C9"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p w14:paraId="372F91E5" w14:textId="77777777" w:rsidR="004F7D61" w:rsidRPr="004F7D61" w:rsidRDefault="004F7D61" w:rsidP="004F7D61">
            <w:pPr>
              <w:spacing w:after="0"/>
              <w:rPr>
                <w:sz w:val="20"/>
              </w:rPr>
            </w:pPr>
            <w:r w:rsidRPr="004F7D61">
              <w:rPr>
                <w:sz w:val="20"/>
              </w:rPr>
              <w:t xml:space="preserve">(Возможно указание сроков поставки в спецификации, прилагаемой к Приглашению) </w:t>
            </w:r>
          </w:p>
        </w:tc>
      </w:tr>
      <w:tr w:rsidR="004F7D61" w:rsidRPr="004F7D61" w14:paraId="3C5F7A31" w14:textId="77777777" w:rsidTr="00FA69C5">
        <w:tc>
          <w:tcPr>
            <w:tcW w:w="4568" w:type="dxa"/>
            <w:tcBorders>
              <w:top w:val="single" w:sz="4" w:space="0" w:color="auto"/>
              <w:left w:val="single" w:sz="4" w:space="0" w:color="auto"/>
              <w:bottom w:val="single" w:sz="4" w:space="0" w:color="auto"/>
              <w:right w:val="single" w:sz="4" w:space="0" w:color="auto"/>
            </w:tcBorders>
            <w:shd w:val="clear" w:color="auto" w:fill="auto"/>
          </w:tcPr>
          <w:p w14:paraId="1AAB3718" w14:textId="77777777" w:rsidR="004F7D61" w:rsidRPr="004F7D61" w:rsidRDefault="004F7D61" w:rsidP="004F7D61">
            <w:pPr>
              <w:spacing w:after="0"/>
              <w:rPr>
                <w:sz w:val="20"/>
              </w:rPr>
            </w:pPr>
            <w:r w:rsidRPr="004F7D61">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56D4792"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r w:rsidR="004F7D61" w:rsidRPr="004F7D61" w14:paraId="0694C15E" w14:textId="77777777" w:rsidTr="00FA69C5">
        <w:tc>
          <w:tcPr>
            <w:tcW w:w="4568" w:type="dxa"/>
            <w:tcBorders>
              <w:top w:val="single" w:sz="4" w:space="0" w:color="auto"/>
              <w:left w:val="single" w:sz="4" w:space="0" w:color="auto"/>
              <w:bottom w:val="single" w:sz="4" w:space="0" w:color="auto"/>
              <w:right w:val="single" w:sz="4" w:space="0" w:color="auto"/>
            </w:tcBorders>
            <w:shd w:val="clear" w:color="auto" w:fill="auto"/>
          </w:tcPr>
          <w:p w14:paraId="35DF6E96" w14:textId="77777777" w:rsidR="004F7D61" w:rsidRPr="004F7D61" w:rsidDel="002A137D" w:rsidRDefault="004F7D61" w:rsidP="004F7D61">
            <w:pPr>
              <w:spacing w:after="0"/>
              <w:rPr>
                <w:sz w:val="20"/>
              </w:rPr>
            </w:pPr>
            <w:r w:rsidRPr="004F7D61">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7A24097"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r w:rsidR="004F7D61" w:rsidRPr="004F7D61" w14:paraId="072DD320" w14:textId="77777777" w:rsidTr="00FA69C5">
        <w:tc>
          <w:tcPr>
            <w:tcW w:w="4568" w:type="dxa"/>
            <w:tcBorders>
              <w:top w:val="single" w:sz="4" w:space="0" w:color="auto"/>
              <w:left w:val="single" w:sz="4" w:space="0" w:color="auto"/>
              <w:bottom w:val="single" w:sz="4" w:space="0" w:color="auto"/>
              <w:right w:val="single" w:sz="4" w:space="0" w:color="auto"/>
            </w:tcBorders>
            <w:shd w:val="clear" w:color="auto" w:fill="auto"/>
          </w:tcPr>
          <w:p w14:paraId="13CAE4D4" w14:textId="77777777" w:rsidR="004F7D61" w:rsidRPr="004F7D61" w:rsidRDefault="004F7D61" w:rsidP="004F7D61">
            <w:pPr>
              <w:spacing w:after="0"/>
              <w:rPr>
                <w:sz w:val="20"/>
              </w:rPr>
            </w:pPr>
            <w:r w:rsidRPr="004F7D61">
              <w:rPr>
                <w:sz w:val="20"/>
              </w:rPr>
              <w:t>8.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9B95CE6"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r w:rsidR="004F7D61" w:rsidRPr="004F7D61" w14:paraId="48BAB160" w14:textId="77777777" w:rsidTr="00FA69C5">
        <w:tc>
          <w:tcPr>
            <w:tcW w:w="4568" w:type="dxa"/>
            <w:tcBorders>
              <w:top w:val="single" w:sz="4" w:space="0" w:color="auto"/>
              <w:left w:val="single" w:sz="4" w:space="0" w:color="auto"/>
              <w:bottom w:val="single" w:sz="4" w:space="0" w:color="auto"/>
              <w:right w:val="single" w:sz="4" w:space="0" w:color="auto"/>
            </w:tcBorders>
            <w:shd w:val="clear" w:color="auto" w:fill="auto"/>
          </w:tcPr>
          <w:p w14:paraId="040937DD" w14:textId="77777777" w:rsidR="004F7D61" w:rsidRPr="004F7D61" w:rsidRDefault="004F7D61" w:rsidP="004F7D61">
            <w:pPr>
              <w:spacing w:after="0"/>
              <w:rPr>
                <w:sz w:val="20"/>
              </w:rPr>
            </w:pPr>
            <w:r w:rsidRPr="004F7D61">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0B0C677"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r w:rsidR="004F7D61" w:rsidRPr="004F7D61" w14:paraId="34B417AF" w14:textId="77777777" w:rsidTr="00FA69C5">
        <w:tc>
          <w:tcPr>
            <w:tcW w:w="4568" w:type="dxa"/>
            <w:tcBorders>
              <w:top w:val="single" w:sz="4" w:space="0" w:color="auto"/>
              <w:left w:val="single" w:sz="4" w:space="0" w:color="auto"/>
              <w:bottom w:val="single" w:sz="4" w:space="0" w:color="auto"/>
              <w:right w:val="single" w:sz="4" w:space="0" w:color="auto"/>
            </w:tcBorders>
            <w:shd w:val="clear" w:color="auto" w:fill="auto"/>
          </w:tcPr>
          <w:p w14:paraId="3D338A50" w14:textId="77777777" w:rsidR="004F7D61" w:rsidRPr="004F7D61" w:rsidRDefault="004F7D61" w:rsidP="004F7D61">
            <w:pPr>
              <w:spacing w:after="0"/>
              <w:rPr>
                <w:sz w:val="20"/>
              </w:rPr>
            </w:pPr>
            <w:r w:rsidRPr="004F7D61">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D4E021D"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r w:rsidR="004F7D61" w:rsidRPr="004F7D61" w14:paraId="220F5891" w14:textId="77777777" w:rsidTr="00FA69C5">
        <w:tc>
          <w:tcPr>
            <w:tcW w:w="4568" w:type="dxa"/>
            <w:tcBorders>
              <w:top w:val="single" w:sz="4" w:space="0" w:color="auto"/>
              <w:left w:val="single" w:sz="4" w:space="0" w:color="auto"/>
              <w:bottom w:val="single" w:sz="4" w:space="0" w:color="auto"/>
              <w:right w:val="single" w:sz="4" w:space="0" w:color="auto"/>
            </w:tcBorders>
            <w:shd w:val="clear" w:color="auto" w:fill="auto"/>
          </w:tcPr>
          <w:p w14:paraId="7BFD65DE" w14:textId="77777777" w:rsidR="004F7D61" w:rsidRPr="004F7D61" w:rsidRDefault="004F7D61" w:rsidP="004F7D61">
            <w:pPr>
              <w:spacing w:after="0"/>
              <w:rPr>
                <w:sz w:val="20"/>
              </w:rPr>
            </w:pPr>
            <w:r w:rsidRPr="004F7D61">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339F8EC"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r w:rsidR="004F7D61" w:rsidRPr="004F7D61" w14:paraId="7C9339CD" w14:textId="77777777" w:rsidTr="00FA69C5">
        <w:tc>
          <w:tcPr>
            <w:tcW w:w="4568" w:type="dxa"/>
            <w:tcBorders>
              <w:top w:val="single" w:sz="4" w:space="0" w:color="auto"/>
              <w:left w:val="single" w:sz="4" w:space="0" w:color="auto"/>
              <w:bottom w:val="single" w:sz="4" w:space="0" w:color="auto"/>
              <w:right w:val="single" w:sz="4" w:space="0" w:color="auto"/>
            </w:tcBorders>
            <w:shd w:val="clear" w:color="auto" w:fill="auto"/>
          </w:tcPr>
          <w:p w14:paraId="41C57C8E" w14:textId="77777777" w:rsidR="004F7D61" w:rsidRPr="004F7D61" w:rsidRDefault="004F7D61" w:rsidP="004F7D61">
            <w:pPr>
              <w:spacing w:after="0"/>
              <w:rPr>
                <w:sz w:val="20"/>
              </w:rPr>
            </w:pPr>
            <w:r w:rsidRPr="004F7D61">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048312C"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r w:rsidR="004F7D61" w:rsidRPr="004F7D61" w14:paraId="1D153002" w14:textId="77777777" w:rsidTr="00FA69C5">
        <w:tc>
          <w:tcPr>
            <w:tcW w:w="4568" w:type="dxa"/>
            <w:tcBorders>
              <w:top w:val="single" w:sz="4" w:space="0" w:color="auto"/>
              <w:left w:val="single" w:sz="4" w:space="0" w:color="auto"/>
              <w:bottom w:val="single" w:sz="4" w:space="0" w:color="auto"/>
              <w:right w:val="single" w:sz="4" w:space="0" w:color="auto"/>
            </w:tcBorders>
            <w:shd w:val="clear" w:color="auto" w:fill="auto"/>
          </w:tcPr>
          <w:p w14:paraId="371D5EFD" w14:textId="77777777" w:rsidR="004F7D61" w:rsidRPr="004F7D61" w:rsidRDefault="004F7D61" w:rsidP="004F7D61">
            <w:pPr>
              <w:spacing w:after="0"/>
              <w:rPr>
                <w:sz w:val="20"/>
              </w:rPr>
            </w:pPr>
            <w:r w:rsidRPr="004F7D61">
              <w:rPr>
                <w:sz w:val="20"/>
              </w:rPr>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CD1F0F0" w14:textId="77777777" w:rsidR="004F7D61" w:rsidRPr="004F7D61" w:rsidRDefault="004F7D61" w:rsidP="004F7D61">
            <w:pPr>
              <w:spacing w:after="0"/>
              <w:rPr>
                <w:sz w:val="20"/>
              </w:rPr>
            </w:pPr>
            <w:r w:rsidRPr="004F7D61">
              <w:rPr>
                <w:sz w:val="20"/>
              </w:rPr>
              <w:t xml:space="preserve">Согласны [либо указать альтернативное предложение] </w:t>
            </w:r>
          </w:p>
        </w:tc>
      </w:tr>
    </w:tbl>
    <w:p w14:paraId="50DF8A47" w14:textId="77777777" w:rsidR="004F7D61" w:rsidRPr="004F7D61" w:rsidRDefault="004F7D61" w:rsidP="004F7D61">
      <w:pPr>
        <w:spacing w:after="0"/>
        <w:rPr>
          <w:b/>
          <w:sz w:val="20"/>
        </w:rPr>
      </w:pPr>
    </w:p>
    <w:p w14:paraId="2AC89F8F" w14:textId="77777777" w:rsidR="004F7D61" w:rsidRPr="004F7D61" w:rsidRDefault="004F7D61" w:rsidP="004F7D61">
      <w:pPr>
        <w:spacing w:after="0"/>
        <w:ind w:firstLine="709"/>
        <w:rPr>
          <w:sz w:val="20"/>
          <w:szCs w:val="20"/>
        </w:rPr>
      </w:pPr>
      <w:r w:rsidRPr="004F7D61">
        <w:rPr>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4F7D61">
        <w:rPr>
          <w:rFonts w:eastAsia="Calibri"/>
          <w:sz w:val="22"/>
          <w:szCs w:val="20"/>
          <w:vertAlign w:val="superscript"/>
          <w:lang w:eastAsia="en-US"/>
        </w:rPr>
        <w:footnoteReference w:id="4"/>
      </w:r>
      <w:r w:rsidRPr="004F7D61">
        <w:rPr>
          <w:sz w:val="20"/>
          <w:szCs w:val="20"/>
          <w:vertAlign w:val="superscript"/>
        </w:rPr>
        <w:t xml:space="preserve"> </w:t>
      </w:r>
      <w:r w:rsidRPr="004F7D61">
        <w:rPr>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6D9DFBA6" w14:textId="77777777" w:rsidR="004F7D61" w:rsidRPr="004F7D61" w:rsidRDefault="004F7D61" w:rsidP="004F7D61">
      <w:pPr>
        <w:spacing w:after="0"/>
        <w:ind w:firstLine="709"/>
        <w:rPr>
          <w:sz w:val="20"/>
          <w:szCs w:val="20"/>
        </w:rPr>
      </w:pPr>
    </w:p>
    <w:p w14:paraId="60CC132D" w14:textId="77777777" w:rsidR="004F7D61" w:rsidRPr="004F7D61" w:rsidRDefault="004F7D61" w:rsidP="004F7D61">
      <w:pPr>
        <w:spacing w:after="0"/>
        <w:ind w:firstLine="709"/>
        <w:rPr>
          <w:sz w:val="20"/>
          <w:szCs w:val="20"/>
        </w:rPr>
      </w:pPr>
      <w:r w:rsidRPr="004F7D61">
        <w:rPr>
          <w:sz w:val="20"/>
          <w:szCs w:val="20"/>
        </w:rPr>
        <w:t>______________ (</w:t>
      </w:r>
      <w:r w:rsidRPr="004F7D61">
        <w:rPr>
          <w:i/>
          <w:sz w:val="20"/>
          <w:szCs w:val="20"/>
        </w:rPr>
        <w:t>указать наименование поставщика</w:t>
      </w:r>
      <w:r w:rsidRPr="004F7D61">
        <w:rPr>
          <w:sz w:val="20"/>
          <w:szCs w:val="20"/>
        </w:rPr>
        <w:t>) также подтверждает, что:</w:t>
      </w:r>
    </w:p>
    <w:p w14:paraId="10089991" w14:textId="77777777" w:rsidR="004F7D61" w:rsidRPr="004F7D61" w:rsidRDefault="004F7D61" w:rsidP="004F7D61">
      <w:pPr>
        <w:numPr>
          <w:ilvl w:val="0"/>
          <w:numId w:val="13"/>
        </w:numPr>
        <w:spacing w:after="0"/>
        <w:ind w:left="0" w:firstLine="851"/>
        <w:rPr>
          <w:sz w:val="20"/>
          <w:szCs w:val="20"/>
        </w:rPr>
      </w:pPr>
      <w:r w:rsidRPr="004F7D61">
        <w:rPr>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4F7D61">
          <w:rPr>
            <w:color w:val="0000FF"/>
            <w:sz w:val="20"/>
            <w:szCs w:val="20"/>
            <w:u w:val="single"/>
          </w:rPr>
          <w:t>https://www.nornickel.ru/suppliers/register-dishonest-counterparties/</w:t>
        </w:r>
      </w:hyperlink>
      <w:r w:rsidRPr="004F7D61">
        <w:rPr>
          <w:color w:val="0000FF"/>
          <w:sz w:val="20"/>
          <w:szCs w:val="20"/>
          <w:u w:val="single"/>
        </w:rPr>
        <w:t>:</w:t>
      </w:r>
    </w:p>
    <w:p w14:paraId="34F7F896" w14:textId="77777777" w:rsidR="004F7D61" w:rsidRPr="004F7D61" w:rsidRDefault="004F7D61" w:rsidP="004F7D61">
      <w:pPr>
        <w:numPr>
          <w:ilvl w:val="0"/>
          <w:numId w:val="14"/>
        </w:numPr>
        <w:spacing w:after="0"/>
        <w:ind w:left="0" w:firstLine="567"/>
        <w:rPr>
          <w:sz w:val="20"/>
          <w:szCs w:val="20"/>
        </w:rPr>
      </w:pPr>
      <w:r w:rsidRPr="004F7D61">
        <w:rPr>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28087314" w14:textId="77777777" w:rsidR="004F7D61" w:rsidRPr="004F7D61" w:rsidRDefault="004F7D61" w:rsidP="004F7D61">
      <w:pPr>
        <w:spacing w:after="0"/>
        <w:ind w:firstLine="567"/>
        <w:rPr>
          <w:sz w:val="20"/>
          <w:szCs w:val="20"/>
        </w:rPr>
      </w:pPr>
      <w:r w:rsidRPr="004F7D61">
        <w:rPr>
          <w:sz w:val="20"/>
          <w:szCs w:val="20"/>
        </w:rPr>
        <w:t>а) прямом письменном отказе от подписания договора на условиях, согласованных участником закупки в процессе ее проведения;</w:t>
      </w:r>
    </w:p>
    <w:p w14:paraId="67337EE9" w14:textId="77777777" w:rsidR="004F7D61" w:rsidRPr="004F7D61" w:rsidRDefault="004F7D61" w:rsidP="004F7D61">
      <w:pPr>
        <w:spacing w:after="0"/>
        <w:ind w:firstLine="567"/>
        <w:rPr>
          <w:sz w:val="20"/>
          <w:szCs w:val="20"/>
        </w:rPr>
      </w:pPr>
      <w:r w:rsidRPr="004F7D61">
        <w:rPr>
          <w:sz w:val="20"/>
          <w:szCs w:val="20"/>
        </w:rPr>
        <w:t xml:space="preserve">б) </w:t>
      </w:r>
      <w:proofErr w:type="spellStart"/>
      <w:r w:rsidRPr="004F7D61">
        <w:rPr>
          <w:sz w:val="20"/>
          <w:szCs w:val="20"/>
        </w:rPr>
        <w:t>неподписании</w:t>
      </w:r>
      <w:proofErr w:type="spellEnd"/>
      <w:r w:rsidRPr="004F7D61">
        <w:rPr>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3D9896C6" w14:textId="77777777" w:rsidR="004F7D61" w:rsidRPr="004F7D61" w:rsidRDefault="004F7D61" w:rsidP="004F7D61">
      <w:pPr>
        <w:spacing w:after="0"/>
        <w:ind w:firstLine="567"/>
        <w:rPr>
          <w:sz w:val="20"/>
          <w:szCs w:val="20"/>
        </w:rPr>
      </w:pPr>
      <w:r w:rsidRPr="004F7D61">
        <w:rPr>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21DCF383" w14:textId="77777777" w:rsidR="004F7D61" w:rsidRPr="004F7D61" w:rsidRDefault="004F7D61" w:rsidP="004F7D61">
      <w:pPr>
        <w:spacing w:after="0"/>
        <w:ind w:firstLine="567"/>
        <w:rPr>
          <w:sz w:val="20"/>
          <w:szCs w:val="20"/>
        </w:rPr>
      </w:pPr>
      <w:r w:rsidRPr="004F7D61">
        <w:rPr>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3476AA4E" w14:textId="77777777" w:rsidR="004F7D61" w:rsidRPr="004F7D61" w:rsidRDefault="004F7D61" w:rsidP="004F7D61">
      <w:pPr>
        <w:numPr>
          <w:ilvl w:val="0"/>
          <w:numId w:val="14"/>
        </w:numPr>
        <w:spacing w:after="0"/>
        <w:ind w:left="0" w:firstLine="567"/>
        <w:rPr>
          <w:sz w:val="20"/>
          <w:szCs w:val="20"/>
        </w:rPr>
      </w:pPr>
      <w:r w:rsidRPr="004F7D61">
        <w:rPr>
          <w:sz w:val="20"/>
          <w:szCs w:val="20"/>
        </w:rPr>
        <w:t>Предоставление заведомо недостоверных сведений для участия в закупочных процедурах Компании/РОКС НН.</w:t>
      </w:r>
    </w:p>
    <w:p w14:paraId="47703147" w14:textId="77777777" w:rsidR="004F7D61" w:rsidRPr="004F7D61" w:rsidRDefault="004F7D61" w:rsidP="004F7D61">
      <w:pPr>
        <w:numPr>
          <w:ilvl w:val="0"/>
          <w:numId w:val="14"/>
        </w:numPr>
        <w:spacing w:after="0"/>
        <w:ind w:left="0" w:firstLine="567"/>
        <w:rPr>
          <w:sz w:val="20"/>
          <w:szCs w:val="20"/>
        </w:rPr>
      </w:pPr>
      <w:r w:rsidRPr="004F7D61">
        <w:rPr>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361F3A73" w14:textId="77777777" w:rsidR="004F7D61" w:rsidRPr="004F7D61" w:rsidRDefault="004F7D61" w:rsidP="004F7D61">
      <w:pPr>
        <w:numPr>
          <w:ilvl w:val="0"/>
          <w:numId w:val="14"/>
        </w:numPr>
        <w:spacing w:after="0"/>
        <w:ind w:left="0" w:firstLine="567"/>
        <w:rPr>
          <w:sz w:val="20"/>
          <w:szCs w:val="20"/>
        </w:rPr>
      </w:pPr>
      <w:r w:rsidRPr="004F7D61">
        <w:rPr>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67121675" w14:textId="77777777" w:rsidR="004F7D61" w:rsidRPr="004F7D61" w:rsidRDefault="004F7D61" w:rsidP="004F7D61">
      <w:pPr>
        <w:numPr>
          <w:ilvl w:val="0"/>
          <w:numId w:val="13"/>
        </w:numPr>
        <w:spacing w:after="0"/>
        <w:ind w:left="0" w:firstLine="851"/>
        <w:rPr>
          <w:sz w:val="20"/>
          <w:szCs w:val="20"/>
        </w:rPr>
      </w:pPr>
      <w:r w:rsidRPr="004F7D61">
        <w:rPr>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4F7D61">
        <w:rPr>
          <w:i/>
          <w:sz w:val="20"/>
          <w:szCs w:val="20"/>
        </w:rPr>
        <w:t>указать наименование поставщика</w:t>
      </w:r>
      <w:r w:rsidRPr="004F7D61">
        <w:rPr>
          <w:sz w:val="20"/>
          <w:szCs w:val="20"/>
        </w:rPr>
        <w:t>) в процессе проведения закупочной процедуры, ___________ (</w:t>
      </w:r>
      <w:r w:rsidRPr="004F7D61">
        <w:rPr>
          <w:i/>
          <w:sz w:val="20"/>
          <w:szCs w:val="20"/>
        </w:rPr>
        <w:t>указать наименование поставщика</w:t>
      </w:r>
      <w:r w:rsidRPr="004F7D61">
        <w:rPr>
          <w:sz w:val="20"/>
          <w:szCs w:val="20"/>
        </w:rPr>
        <w:t>) будет внесен/-</w:t>
      </w:r>
      <w:proofErr w:type="gramStart"/>
      <w:r w:rsidRPr="004F7D61">
        <w:rPr>
          <w:sz w:val="20"/>
          <w:szCs w:val="20"/>
        </w:rPr>
        <w:t>но  в</w:t>
      </w:r>
      <w:proofErr w:type="gramEnd"/>
      <w:r w:rsidRPr="004F7D61">
        <w:rPr>
          <w:sz w:val="20"/>
          <w:szCs w:val="20"/>
        </w:rPr>
        <w:t xml:space="preserve"> Реестр. </w:t>
      </w:r>
    </w:p>
    <w:p w14:paraId="3BF467B0" w14:textId="77777777" w:rsidR="004F7D61" w:rsidRPr="004F7D61" w:rsidRDefault="004F7D61" w:rsidP="004F7D61">
      <w:pPr>
        <w:tabs>
          <w:tab w:val="left" w:pos="10206"/>
        </w:tabs>
        <w:spacing w:after="0"/>
        <w:ind w:firstLine="567"/>
        <w:rPr>
          <w:b/>
          <w:sz w:val="20"/>
          <w:szCs w:val="20"/>
        </w:rPr>
      </w:pPr>
    </w:p>
    <w:p w14:paraId="2A3A94F8" w14:textId="77777777" w:rsidR="004F7D61" w:rsidRPr="004F7D61" w:rsidRDefault="004F7D61" w:rsidP="004F7D61">
      <w:pPr>
        <w:tabs>
          <w:tab w:val="left" w:pos="10206"/>
        </w:tabs>
        <w:spacing w:after="0"/>
        <w:ind w:firstLine="567"/>
        <w:rPr>
          <w:b/>
          <w:sz w:val="20"/>
          <w:szCs w:val="20"/>
        </w:rPr>
      </w:pPr>
      <w:r w:rsidRPr="004F7D61">
        <w:rPr>
          <w:b/>
          <w:sz w:val="20"/>
          <w:szCs w:val="20"/>
        </w:rPr>
        <w:t xml:space="preserve">Приложения: </w:t>
      </w:r>
    </w:p>
    <w:p w14:paraId="2471B341" w14:textId="77777777" w:rsidR="004F7D61" w:rsidRPr="004F7D61" w:rsidRDefault="004F7D61" w:rsidP="004F7D61">
      <w:pPr>
        <w:numPr>
          <w:ilvl w:val="0"/>
          <w:numId w:val="15"/>
        </w:numPr>
        <w:tabs>
          <w:tab w:val="left" w:pos="10206"/>
        </w:tabs>
        <w:spacing w:after="0"/>
        <w:rPr>
          <w:sz w:val="20"/>
          <w:szCs w:val="20"/>
        </w:rPr>
      </w:pPr>
      <w:r w:rsidRPr="004F7D61">
        <w:rPr>
          <w:sz w:val="20"/>
          <w:szCs w:val="20"/>
        </w:rPr>
        <w:t>…</w:t>
      </w:r>
    </w:p>
    <w:p w14:paraId="38F69131" w14:textId="77777777" w:rsidR="004F7D61" w:rsidRPr="004F7D61" w:rsidRDefault="004F7D61" w:rsidP="004F7D61">
      <w:pPr>
        <w:tabs>
          <w:tab w:val="left" w:pos="10206"/>
        </w:tabs>
        <w:spacing w:after="0"/>
        <w:ind w:firstLine="567"/>
        <w:rPr>
          <w:b/>
          <w:sz w:val="20"/>
          <w:szCs w:val="20"/>
        </w:rPr>
      </w:pPr>
    </w:p>
    <w:p w14:paraId="662CD0B3" w14:textId="77777777" w:rsidR="004F7D61" w:rsidRPr="004F7D61" w:rsidRDefault="004F7D61" w:rsidP="004F7D61">
      <w:pPr>
        <w:spacing w:after="0"/>
        <w:rPr>
          <w:sz w:val="20"/>
        </w:rPr>
      </w:pPr>
      <w:r w:rsidRPr="004F7D61">
        <w:rPr>
          <w:sz w:val="20"/>
        </w:rPr>
        <w:t>Коммерческое / Технико-коммерческое предложение,</w:t>
      </w:r>
      <w:r w:rsidRPr="004F7D61">
        <w:rPr>
          <w:color w:val="FF0000"/>
          <w:sz w:val="20"/>
        </w:rPr>
        <w:t xml:space="preserve"> </w:t>
      </w:r>
      <w:r w:rsidRPr="004F7D61">
        <w:rPr>
          <w:sz w:val="20"/>
        </w:rPr>
        <w:t>документы, подтверждающие правоспособность</w:t>
      </w:r>
      <w:r w:rsidRPr="004F7D61">
        <w:rPr>
          <w:sz w:val="20"/>
          <w:szCs w:val="20"/>
        </w:rPr>
        <w:t>, благонадежность, платежеспособность и финансовую устойчивость, а также</w:t>
      </w:r>
      <w:r w:rsidRPr="004F7D61">
        <w:rPr>
          <w:rFonts w:ascii="Tahoma" w:hAnsi="Tahoma"/>
          <w:sz w:val="20"/>
          <w:szCs w:val="20"/>
        </w:rPr>
        <w:t xml:space="preserve"> </w:t>
      </w:r>
      <w:r w:rsidRPr="004F7D61">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604F634E" w14:textId="77777777" w:rsidR="004F7D61" w:rsidRPr="004F7D61" w:rsidRDefault="004F7D61" w:rsidP="004F7D61">
      <w:pPr>
        <w:tabs>
          <w:tab w:val="left" w:pos="10206"/>
        </w:tabs>
        <w:spacing w:after="0"/>
        <w:ind w:firstLine="567"/>
        <w:rPr>
          <w:sz w:val="20"/>
        </w:rPr>
      </w:pPr>
    </w:p>
    <w:p w14:paraId="60A17FF9" w14:textId="77777777" w:rsidR="004F7D61" w:rsidRPr="004F7D61" w:rsidRDefault="004F7D61" w:rsidP="004F7D61">
      <w:pPr>
        <w:spacing w:after="0"/>
        <w:jc w:val="left"/>
        <w:rPr>
          <w:bCs/>
          <w:sz w:val="20"/>
        </w:rPr>
      </w:pPr>
      <w:r w:rsidRPr="004F7D61">
        <w:rPr>
          <w:b/>
          <w:sz w:val="20"/>
          <w:szCs w:val="20"/>
        </w:rPr>
        <w:t>Наименование должности (</w:t>
      </w:r>
      <w:proofErr w:type="gramStart"/>
      <w:r w:rsidRPr="004F7D61">
        <w:rPr>
          <w:b/>
          <w:sz w:val="20"/>
          <w:szCs w:val="20"/>
        </w:rPr>
        <w:t xml:space="preserve">Поставщик)   </w:t>
      </w:r>
      <w:proofErr w:type="gramEnd"/>
      <w:r w:rsidRPr="004F7D61">
        <w:rPr>
          <w:b/>
          <w:sz w:val="20"/>
          <w:szCs w:val="20"/>
        </w:rPr>
        <w:t xml:space="preserve">                                      </w:t>
      </w:r>
      <w:r w:rsidRPr="004F7D61">
        <w:rPr>
          <w:sz w:val="20"/>
          <w:szCs w:val="20"/>
        </w:rPr>
        <w:t>подпись</w:t>
      </w:r>
      <w:r w:rsidRPr="004F7D61">
        <w:rPr>
          <w:bCs/>
          <w:i/>
          <w:sz w:val="20"/>
        </w:rPr>
        <w:t xml:space="preserve">   </w:t>
      </w:r>
      <w:r w:rsidRPr="004F7D61">
        <w:rPr>
          <w:bCs/>
          <w:sz w:val="20"/>
        </w:rPr>
        <w:t xml:space="preserve">                </w:t>
      </w:r>
      <w:r w:rsidRPr="004F7D61">
        <w:rPr>
          <w:b/>
          <w:sz w:val="20"/>
          <w:szCs w:val="20"/>
        </w:rPr>
        <w:t>И.О. Фамилия</w:t>
      </w:r>
    </w:p>
    <w:p w14:paraId="2EB76F17" w14:textId="77777777" w:rsidR="004F7D61" w:rsidRPr="004F7D61" w:rsidDel="00EC6D88" w:rsidRDefault="004F7D61" w:rsidP="004F7D61">
      <w:pPr>
        <w:spacing w:after="0"/>
        <w:rPr>
          <w:sz w:val="20"/>
        </w:rPr>
      </w:pPr>
    </w:p>
    <w:p w14:paraId="4E2D93F4" w14:textId="77777777" w:rsidR="004F7D61" w:rsidRPr="004F7D61" w:rsidRDefault="004F7D61" w:rsidP="004F7D61">
      <w:pPr>
        <w:tabs>
          <w:tab w:val="left" w:pos="10206"/>
        </w:tabs>
        <w:spacing w:after="0"/>
        <w:ind w:firstLine="567"/>
        <w:rPr>
          <w:b/>
          <w:szCs w:val="20"/>
        </w:rPr>
      </w:pPr>
    </w:p>
    <w:p w14:paraId="4591E63C" w14:textId="77777777" w:rsidR="004F7D61" w:rsidRPr="004F7D61" w:rsidRDefault="004F7D61" w:rsidP="004F7D61">
      <w:pPr>
        <w:tabs>
          <w:tab w:val="left" w:pos="10206"/>
        </w:tabs>
        <w:spacing w:after="0"/>
        <w:rPr>
          <w:sz w:val="20"/>
          <w:szCs w:val="20"/>
        </w:rPr>
      </w:pPr>
      <w:r w:rsidRPr="004F7D61">
        <w:rPr>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4F7D61">
          <w:rPr>
            <w:color w:val="0000FF"/>
            <w:sz w:val="20"/>
            <w:szCs w:val="20"/>
            <w:u w:val="single"/>
          </w:rPr>
          <w:t>https://nornickel.ru/suppliers/contractual-documentation/</w:t>
        </w:r>
      </w:hyperlink>
      <w:r w:rsidRPr="004F7D61">
        <w:rPr>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093A6989" w14:textId="77777777" w:rsidR="004F7D61" w:rsidRPr="004F7D61" w:rsidRDefault="004F7D61" w:rsidP="004F7D61">
      <w:pPr>
        <w:tabs>
          <w:tab w:val="left" w:pos="10206"/>
        </w:tabs>
        <w:spacing w:after="0"/>
        <w:ind w:firstLine="567"/>
        <w:rPr>
          <w:b/>
          <w:szCs w:val="20"/>
        </w:rPr>
      </w:pPr>
    </w:p>
    <w:p w14:paraId="20EF692A" w14:textId="77777777" w:rsidR="004F7D61" w:rsidRPr="004F7D61" w:rsidRDefault="004F7D61" w:rsidP="004F7D61">
      <w:pPr>
        <w:spacing w:after="0"/>
        <w:rPr>
          <w:bCs/>
          <w:sz w:val="20"/>
        </w:rPr>
      </w:pPr>
      <w:r w:rsidRPr="004F7D61">
        <w:rPr>
          <w:b/>
          <w:sz w:val="20"/>
          <w:szCs w:val="20"/>
        </w:rPr>
        <w:t xml:space="preserve">Наименование должности (Поставщик)                                         </w:t>
      </w:r>
      <w:r w:rsidRPr="004F7D61">
        <w:rPr>
          <w:sz w:val="20"/>
          <w:szCs w:val="20"/>
        </w:rPr>
        <w:t>подпись</w:t>
      </w:r>
      <w:r w:rsidRPr="004F7D61">
        <w:rPr>
          <w:bCs/>
          <w:i/>
          <w:sz w:val="20"/>
        </w:rPr>
        <w:t xml:space="preserve">   </w:t>
      </w:r>
      <w:r w:rsidRPr="004F7D61">
        <w:rPr>
          <w:bCs/>
          <w:sz w:val="20"/>
        </w:rPr>
        <w:t xml:space="preserve">                </w:t>
      </w:r>
      <w:r w:rsidRPr="004F7D61">
        <w:rPr>
          <w:b/>
          <w:sz w:val="20"/>
          <w:szCs w:val="20"/>
        </w:rPr>
        <w:t>И.О. Фамилия]</w:t>
      </w:r>
      <w:r w:rsidRPr="004F7D61">
        <w:rPr>
          <w:b/>
          <w:sz w:val="20"/>
          <w:szCs w:val="20"/>
          <w:vertAlign w:val="superscript"/>
        </w:rPr>
        <w:footnoteReference w:id="5"/>
      </w:r>
    </w:p>
    <w:p w14:paraId="0712C54C" w14:textId="77777777" w:rsidR="004F7D61" w:rsidRDefault="004F7D61" w:rsidP="00336A42">
      <w:pPr>
        <w:pStyle w:val="1"/>
        <w:numPr>
          <w:ilvl w:val="0"/>
          <w:numId w:val="0"/>
        </w:numPr>
        <w:tabs>
          <w:tab w:val="left" w:pos="6424"/>
        </w:tabs>
        <w:spacing w:before="0"/>
        <w:ind w:left="792"/>
        <w:jc w:val="right"/>
        <w:rPr>
          <w:rFonts w:ascii="Tahoma" w:eastAsia="MS Mincho" w:hAnsi="Tahoma" w:cs="Tahoma"/>
          <w:kern w:val="32"/>
          <w:sz w:val="20"/>
        </w:rPr>
      </w:pPr>
    </w:p>
    <w:p w14:paraId="6EDB5E65" w14:textId="672F7ED5" w:rsidR="004F7D61" w:rsidRDefault="004F7D61" w:rsidP="00336A42">
      <w:pPr>
        <w:pStyle w:val="1"/>
        <w:numPr>
          <w:ilvl w:val="0"/>
          <w:numId w:val="0"/>
        </w:numPr>
        <w:tabs>
          <w:tab w:val="left" w:pos="6424"/>
        </w:tabs>
        <w:spacing w:before="0"/>
        <w:ind w:left="792"/>
        <w:jc w:val="right"/>
        <w:rPr>
          <w:rFonts w:ascii="Tahoma" w:eastAsia="MS Mincho" w:hAnsi="Tahoma" w:cs="Tahoma"/>
          <w:kern w:val="32"/>
          <w:sz w:val="20"/>
        </w:rPr>
      </w:pPr>
    </w:p>
    <w:p w14:paraId="24219BEE" w14:textId="3867B82D" w:rsidR="004F7D61" w:rsidRDefault="004F7D61" w:rsidP="004F7D61">
      <w:pPr>
        <w:rPr>
          <w:rFonts w:eastAsia="MS Mincho"/>
        </w:rPr>
      </w:pPr>
    </w:p>
    <w:p w14:paraId="7E117175" w14:textId="77777777" w:rsidR="004F7D61" w:rsidRPr="004F7D61" w:rsidRDefault="004F7D61" w:rsidP="004F7D61">
      <w:pPr>
        <w:rPr>
          <w:rFonts w:eastAsia="MS Mincho"/>
        </w:rPr>
      </w:pPr>
    </w:p>
    <w:p w14:paraId="3D39A303" w14:textId="77777777" w:rsidR="004F7D61" w:rsidRDefault="004F7D61" w:rsidP="00336A42">
      <w:pPr>
        <w:pStyle w:val="1"/>
        <w:numPr>
          <w:ilvl w:val="0"/>
          <w:numId w:val="0"/>
        </w:numPr>
        <w:tabs>
          <w:tab w:val="left" w:pos="6424"/>
        </w:tabs>
        <w:spacing w:before="0"/>
        <w:ind w:left="792"/>
        <w:jc w:val="right"/>
        <w:rPr>
          <w:rFonts w:ascii="Tahoma" w:eastAsia="MS Mincho" w:hAnsi="Tahoma" w:cs="Tahoma"/>
          <w:kern w:val="32"/>
          <w:sz w:val="20"/>
        </w:rPr>
      </w:pPr>
    </w:p>
    <w:p w14:paraId="737DF473" w14:textId="70C12872"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0F0ACB"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0F0ACB" w:rsidRDefault="00336A42" w:rsidP="00EA0695">
            <w:pPr>
              <w:jc w:val="center"/>
              <w:rPr>
                <w:rFonts w:ascii="Tahoma" w:hAnsi="Tahoma" w:cs="Tahoma"/>
                <w:sz w:val="20"/>
                <w:szCs w:val="20"/>
                <w:lang w:val="en-US"/>
              </w:rPr>
            </w:pPr>
            <w:r w:rsidRPr="000F0ACB">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E8155EC" w14:textId="77777777" w:rsidR="00374E41" w:rsidRDefault="00374E41" w:rsidP="00374E41">
      <w:pPr>
        <w:jc w:val="center"/>
        <w:rPr>
          <w:rFonts w:ascii="Tahoma" w:hAnsi="Tahoma" w:cs="Tahoma"/>
          <w:b/>
          <w:sz w:val="20"/>
          <w:szCs w:val="20"/>
        </w:rPr>
      </w:pP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3081D587" w14:textId="77777777"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7FE97A00" w14:textId="73357977"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3AFA49A9" w14:textId="00A1FE16" w:rsidR="00905C49" w:rsidRPr="00C90F80" w:rsidRDefault="00A52C77" w:rsidP="00384C61">
            <w:pPr>
              <w:widowControl w:val="0"/>
              <w:autoSpaceDE w:val="0"/>
              <w:autoSpaceDN w:val="0"/>
              <w:adjustRightInd w:val="0"/>
              <w:spacing w:after="0"/>
              <w:rPr>
                <w:rFonts w:ascii="Tahoma" w:hAnsi="Tahoma" w:cs="Tahoma"/>
                <w:sz w:val="20"/>
                <w:szCs w:val="20"/>
                <w:lang w:eastAsia="en-US"/>
              </w:rPr>
            </w:pPr>
            <w:r w:rsidRPr="00A52C77">
              <w:rPr>
                <w:rFonts w:ascii="Tahoma" w:hAnsi="Tahoma" w:cs="Tahoma"/>
                <w:b/>
                <w:sz w:val="20"/>
                <w:szCs w:val="20"/>
              </w:rPr>
              <w:t>Лот 29-26 выполнение работ по дробление скальных горных пород для изготовления бутового камня на участке недр «ПГСМ-3»</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34702964" w14:textId="77777777" w:rsidR="00905C49" w:rsidRPr="00AA353A" w:rsidRDefault="00905C49" w:rsidP="00905C49">
      <w:pPr>
        <w:shd w:val="clear" w:color="auto" w:fill="FFFFFF"/>
        <w:jc w:val="center"/>
        <w:rPr>
          <w:rFonts w:ascii="Tahoma" w:hAnsi="Tahoma" w:cs="Tahoma"/>
          <w:b/>
          <w:sz w:val="20"/>
          <w:szCs w:val="20"/>
        </w:rPr>
      </w:pPr>
    </w:p>
    <w:p w14:paraId="4DF0BF4A" w14:textId="4DF688AC"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Pr>
          <w:rFonts w:ascii="Tahoma" w:hAnsi="Tahoma" w:cs="Tahoma"/>
          <w:b/>
          <w:spacing w:val="-3"/>
          <w:sz w:val="20"/>
          <w:szCs w:val="20"/>
        </w:rPr>
        <w:t>УСЛУГ</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2216"/>
        <w:gridCol w:w="1349"/>
        <w:gridCol w:w="1095"/>
        <w:gridCol w:w="1209"/>
        <w:gridCol w:w="1659"/>
        <w:gridCol w:w="1131"/>
      </w:tblGrid>
      <w:tr w:rsidR="002070B1" w:rsidRPr="00AA353A" w14:paraId="59AD7BE3" w14:textId="77777777" w:rsidTr="002070B1">
        <w:trPr>
          <w:jc w:val="center"/>
        </w:trPr>
        <w:tc>
          <w:tcPr>
            <w:tcW w:w="591" w:type="dxa"/>
            <w:vAlign w:val="center"/>
          </w:tcPr>
          <w:p w14:paraId="4E3259E0" w14:textId="77777777" w:rsidR="002070B1" w:rsidRPr="00AA353A" w:rsidRDefault="002070B1" w:rsidP="004B2A6E">
            <w:pPr>
              <w:jc w:val="center"/>
              <w:rPr>
                <w:rFonts w:ascii="Tahoma" w:hAnsi="Tahoma" w:cs="Tahoma"/>
                <w:b/>
                <w:color w:val="000000"/>
                <w:sz w:val="20"/>
                <w:szCs w:val="20"/>
              </w:rPr>
            </w:pPr>
            <w:r w:rsidRPr="00AA353A">
              <w:rPr>
                <w:rFonts w:ascii="Tahoma" w:hAnsi="Tahoma" w:cs="Tahoma"/>
                <w:b/>
                <w:color w:val="000000"/>
                <w:sz w:val="20"/>
                <w:szCs w:val="20"/>
              </w:rPr>
              <w:t>№</w:t>
            </w:r>
          </w:p>
          <w:p w14:paraId="7CAECD06" w14:textId="77777777" w:rsidR="002070B1" w:rsidRPr="00AA353A" w:rsidRDefault="002070B1" w:rsidP="004B2A6E">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2216" w:type="dxa"/>
            <w:vAlign w:val="center"/>
          </w:tcPr>
          <w:p w14:paraId="58FC5989" w14:textId="77777777" w:rsidR="002070B1" w:rsidRPr="00AA353A" w:rsidRDefault="002070B1" w:rsidP="004B2A6E">
            <w:pPr>
              <w:jc w:val="center"/>
              <w:rPr>
                <w:rFonts w:ascii="Tahoma" w:hAnsi="Tahoma" w:cs="Tahoma"/>
                <w:b/>
                <w:color w:val="000000"/>
                <w:sz w:val="20"/>
                <w:szCs w:val="20"/>
              </w:rPr>
            </w:pPr>
            <w:r w:rsidRPr="00AA353A">
              <w:rPr>
                <w:rFonts w:ascii="Tahoma" w:hAnsi="Tahoma" w:cs="Tahoma"/>
                <w:b/>
                <w:color w:val="000000"/>
                <w:sz w:val="20"/>
                <w:szCs w:val="20"/>
              </w:rPr>
              <w:t xml:space="preserve">Виды работ </w:t>
            </w:r>
          </w:p>
        </w:tc>
        <w:tc>
          <w:tcPr>
            <w:tcW w:w="1349" w:type="dxa"/>
          </w:tcPr>
          <w:p w14:paraId="6403CE6F" w14:textId="77777777" w:rsidR="002070B1" w:rsidRPr="00AA353A" w:rsidRDefault="002070B1" w:rsidP="004B2A6E">
            <w:pPr>
              <w:jc w:val="center"/>
              <w:rPr>
                <w:rFonts w:ascii="Tahoma" w:hAnsi="Tahoma" w:cs="Tahoma"/>
                <w:b/>
                <w:sz w:val="20"/>
                <w:szCs w:val="20"/>
              </w:rPr>
            </w:pPr>
            <w:r>
              <w:rPr>
                <w:rFonts w:ascii="Tahoma" w:hAnsi="Tahoma" w:cs="Tahoma"/>
                <w:b/>
                <w:sz w:val="20"/>
                <w:szCs w:val="20"/>
              </w:rPr>
              <w:t>Ед. измерения</w:t>
            </w:r>
          </w:p>
        </w:tc>
        <w:tc>
          <w:tcPr>
            <w:tcW w:w="1095" w:type="dxa"/>
          </w:tcPr>
          <w:p w14:paraId="16BA6B62" w14:textId="44011A60" w:rsidR="002070B1" w:rsidRDefault="002070B1" w:rsidP="004B2A6E">
            <w:pPr>
              <w:jc w:val="center"/>
              <w:rPr>
                <w:rFonts w:ascii="Tahoma" w:hAnsi="Tahoma" w:cs="Tahoma"/>
                <w:b/>
                <w:sz w:val="20"/>
                <w:szCs w:val="20"/>
              </w:rPr>
            </w:pPr>
            <w:r w:rsidRPr="002070B1">
              <w:rPr>
                <w:rFonts w:ascii="Tahoma" w:hAnsi="Tahoma" w:cs="Tahoma"/>
                <w:b/>
                <w:sz w:val="20"/>
                <w:szCs w:val="20"/>
              </w:rPr>
              <w:t>Общий объем, м3</w:t>
            </w:r>
          </w:p>
        </w:tc>
        <w:tc>
          <w:tcPr>
            <w:tcW w:w="1209" w:type="dxa"/>
          </w:tcPr>
          <w:p w14:paraId="01136739" w14:textId="3FD62E49" w:rsidR="002070B1" w:rsidRDefault="002070B1" w:rsidP="004B2A6E">
            <w:pPr>
              <w:jc w:val="center"/>
              <w:rPr>
                <w:rFonts w:ascii="Tahoma" w:hAnsi="Tahoma" w:cs="Tahoma"/>
                <w:b/>
                <w:sz w:val="20"/>
                <w:szCs w:val="20"/>
              </w:rPr>
            </w:pPr>
            <w:proofErr w:type="spellStart"/>
            <w:r>
              <w:rPr>
                <w:rFonts w:ascii="Tahoma" w:hAnsi="Tahoma" w:cs="Tahoma"/>
                <w:b/>
                <w:sz w:val="20"/>
                <w:szCs w:val="20"/>
              </w:rPr>
              <w:t>Ст-ть</w:t>
            </w:r>
            <w:proofErr w:type="spellEnd"/>
            <w:r>
              <w:rPr>
                <w:rFonts w:ascii="Tahoma" w:hAnsi="Tahoma" w:cs="Tahoma"/>
                <w:b/>
                <w:sz w:val="20"/>
                <w:szCs w:val="20"/>
              </w:rPr>
              <w:t xml:space="preserve"> за ед. руб. без </w:t>
            </w:r>
            <w:proofErr w:type="spellStart"/>
            <w:r>
              <w:rPr>
                <w:rFonts w:ascii="Tahoma" w:hAnsi="Tahoma" w:cs="Tahoma"/>
                <w:b/>
                <w:sz w:val="20"/>
                <w:szCs w:val="20"/>
              </w:rPr>
              <w:t>ндс</w:t>
            </w:r>
            <w:proofErr w:type="spellEnd"/>
          </w:p>
        </w:tc>
        <w:tc>
          <w:tcPr>
            <w:tcW w:w="1659" w:type="dxa"/>
          </w:tcPr>
          <w:p w14:paraId="1C494D21" w14:textId="77777777" w:rsidR="002070B1" w:rsidRPr="00AA353A" w:rsidRDefault="002070B1" w:rsidP="004B2A6E">
            <w:pPr>
              <w:jc w:val="center"/>
              <w:rPr>
                <w:rFonts w:ascii="Tahoma" w:hAnsi="Tahoma" w:cs="Tahoma"/>
                <w:b/>
                <w:sz w:val="20"/>
                <w:szCs w:val="20"/>
              </w:rPr>
            </w:pPr>
            <w:r w:rsidRPr="00AA353A">
              <w:rPr>
                <w:rFonts w:ascii="Tahoma" w:hAnsi="Tahoma" w:cs="Tahoma"/>
                <w:b/>
                <w:sz w:val="20"/>
                <w:szCs w:val="20"/>
              </w:rPr>
              <w:t>Сумма без НДС, руб.</w:t>
            </w:r>
          </w:p>
        </w:tc>
        <w:tc>
          <w:tcPr>
            <w:tcW w:w="1131" w:type="dxa"/>
          </w:tcPr>
          <w:p w14:paraId="4320BADD" w14:textId="77777777" w:rsidR="002070B1" w:rsidRPr="00AA353A" w:rsidRDefault="002070B1" w:rsidP="004B2A6E">
            <w:pPr>
              <w:jc w:val="center"/>
              <w:rPr>
                <w:rFonts w:ascii="Tahoma" w:hAnsi="Tahoma" w:cs="Tahoma"/>
                <w:b/>
                <w:sz w:val="20"/>
                <w:szCs w:val="20"/>
              </w:rPr>
            </w:pPr>
            <w:r w:rsidRPr="00AA353A">
              <w:rPr>
                <w:rFonts w:ascii="Tahoma" w:hAnsi="Tahoma" w:cs="Tahoma"/>
                <w:b/>
                <w:sz w:val="20"/>
                <w:szCs w:val="20"/>
              </w:rPr>
              <w:t>Сумма с НДС*, руб.</w:t>
            </w:r>
          </w:p>
        </w:tc>
      </w:tr>
      <w:tr w:rsidR="002070B1" w:rsidRPr="00AA353A" w14:paraId="594D57DE" w14:textId="77777777" w:rsidTr="002070B1">
        <w:trPr>
          <w:jc w:val="center"/>
        </w:trPr>
        <w:tc>
          <w:tcPr>
            <w:tcW w:w="591" w:type="dxa"/>
            <w:vAlign w:val="center"/>
          </w:tcPr>
          <w:p w14:paraId="6F7697DE" w14:textId="77777777" w:rsidR="002070B1" w:rsidRPr="00AA353A" w:rsidRDefault="002070B1" w:rsidP="004B2A6E">
            <w:pPr>
              <w:jc w:val="center"/>
              <w:rPr>
                <w:rFonts w:ascii="Tahoma" w:hAnsi="Tahoma" w:cs="Tahoma"/>
                <w:color w:val="000000"/>
                <w:sz w:val="20"/>
                <w:szCs w:val="20"/>
              </w:rPr>
            </w:pPr>
            <w:r>
              <w:rPr>
                <w:rFonts w:ascii="Tahoma" w:hAnsi="Tahoma" w:cs="Tahoma"/>
                <w:color w:val="000000"/>
                <w:sz w:val="20"/>
                <w:szCs w:val="20"/>
              </w:rPr>
              <w:t>1</w:t>
            </w:r>
          </w:p>
        </w:tc>
        <w:tc>
          <w:tcPr>
            <w:tcW w:w="2216" w:type="dxa"/>
            <w:vAlign w:val="center"/>
          </w:tcPr>
          <w:p w14:paraId="33AD08C6" w14:textId="77777777" w:rsidR="002070B1" w:rsidRPr="00AA353A" w:rsidRDefault="002070B1" w:rsidP="004B2A6E">
            <w:pPr>
              <w:spacing w:after="0"/>
              <w:rPr>
                <w:rFonts w:ascii="Tahoma" w:hAnsi="Tahoma" w:cs="Tahoma"/>
                <w:sz w:val="20"/>
                <w:szCs w:val="20"/>
              </w:rPr>
            </w:pPr>
          </w:p>
        </w:tc>
        <w:tc>
          <w:tcPr>
            <w:tcW w:w="1349" w:type="dxa"/>
          </w:tcPr>
          <w:p w14:paraId="103667C7" w14:textId="77777777" w:rsidR="002070B1" w:rsidRPr="00540027" w:rsidRDefault="002070B1" w:rsidP="004B2A6E">
            <w:pPr>
              <w:jc w:val="center"/>
              <w:rPr>
                <w:rFonts w:ascii="Tahoma" w:hAnsi="Tahoma" w:cs="Tahoma"/>
              </w:rPr>
            </w:pPr>
          </w:p>
        </w:tc>
        <w:tc>
          <w:tcPr>
            <w:tcW w:w="1095" w:type="dxa"/>
          </w:tcPr>
          <w:p w14:paraId="52A76FB9" w14:textId="77777777" w:rsidR="002070B1" w:rsidRPr="00AA353A" w:rsidRDefault="002070B1" w:rsidP="004B2A6E">
            <w:pPr>
              <w:rPr>
                <w:rFonts w:ascii="Tahoma" w:hAnsi="Tahoma" w:cs="Tahoma"/>
                <w:sz w:val="20"/>
                <w:szCs w:val="20"/>
              </w:rPr>
            </w:pPr>
          </w:p>
        </w:tc>
        <w:tc>
          <w:tcPr>
            <w:tcW w:w="1209" w:type="dxa"/>
          </w:tcPr>
          <w:p w14:paraId="1237FA96" w14:textId="08B63F4F" w:rsidR="002070B1" w:rsidRPr="00AA353A" w:rsidRDefault="002070B1" w:rsidP="004B2A6E">
            <w:pPr>
              <w:rPr>
                <w:rFonts w:ascii="Tahoma" w:hAnsi="Tahoma" w:cs="Tahoma"/>
                <w:sz w:val="20"/>
                <w:szCs w:val="20"/>
              </w:rPr>
            </w:pPr>
          </w:p>
        </w:tc>
        <w:tc>
          <w:tcPr>
            <w:tcW w:w="1659" w:type="dxa"/>
          </w:tcPr>
          <w:p w14:paraId="5A85383A" w14:textId="77777777" w:rsidR="002070B1" w:rsidRPr="00AA353A" w:rsidRDefault="002070B1" w:rsidP="004B2A6E">
            <w:pPr>
              <w:rPr>
                <w:rFonts w:ascii="Tahoma" w:hAnsi="Tahoma" w:cs="Tahoma"/>
                <w:sz w:val="20"/>
                <w:szCs w:val="20"/>
              </w:rPr>
            </w:pPr>
          </w:p>
        </w:tc>
        <w:tc>
          <w:tcPr>
            <w:tcW w:w="1131" w:type="dxa"/>
            <w:vAlign w:val="center"/>
          </w:tcPr>
          <w:p w14:paraId="43CAE203" w14:textId="77777777" w:rsidR="002070B1" w:rsidRPr="00AA353A" w:rsidRDefault="002070B1" w:rsidP="004B2A6E">
            <w:pPr>
              <w:rPr>
                <w:rFonts w:ascii="Tahoma" w:hAnsi="Tahoma" w:cs="Tahoma"/>
                <w:sz w:val="20"/>
                <w:szCs w:val="20"/>
              </w:rPr>
            </w:pPr>
          </w:p>
        </w:tc>
      </w:tr>
      <w:tr w:rsidR="002070B1" w:rsidRPr="00AA353A" w14:paraId="6A51CA0D" w14:textId="77777777" w:rsidTr="002070B1">
        <w:trPr>
          <w:jc w:val="center"/>
        </w:trPr>
        <w:tc>
          <w:tcPr>
            <w:tcW w:w="591" w:type="dxa"/>
            <w:vAlign w:val="center"/>
          </w:tcPr>
          <w:p w14:paraId="0730C422" w14:textId="77777777" w:rsidR="002070B1" w:rsidRPr="00AA353A" w:rsidRDefault="002070B1" w:rsidP="004B2A6E">
            <w:pPr>
              <w:jc w:val="center"/>
              <w:rPr>
                <w:rFonts w:ascii="Tahoma" w:hAnsi="Tahoma" w:cs="Tahoma"/>
                <w:color w:val="000000"/>
                <w:sz w:val="20"/>
                <w:szCs w:val="20"/>
              </w:rPr>
            </w:pPr>
          </w:p>
        </w:tc>
        <w:tc>
          <w:tcPr>
            <w:tcW w:w="2216" w:type="dxa"/>
            <w:vAlign w:val="center"/>
          </w:tcPr>
          <w:p w14:paraId="74E0EFB7" w14:textId="77777777" w:rsidR="002070B1" w:rsidRPr="00AA353A" w:rsidRDefault="002070B1" w:rsidP="004B2A6E">
            <w:pPr>
              <w:spacing w:after="0"/>
              <w:rPr>
                <w:rFonts w:ascii="Tahoma" w:hAnsi="Tahoma" w:cs="Tahoma"/>
                <w:sz w:val="20"/>
                <w:szCs w:val="20"/>
              </w:rPr>
            </w:pPr>
          </w:p>
        </w:tc>
        <w:tc>
          <w:tcPr>
            <w:tcW w:w="1349" w:type="dxa"/>
          </w:tcPr>
          <w:p w14:paraId="7459357D" w14:textId="77777777" w:rsidR="002070B1" w:rsidRPr="00540027" w:rsidRDefault="002070B1" w:rsidP="004B2A6E">
            <w:pPr>
              <w:jc w:val="center"/>
              <w:rPr>
                <w:rFonts w:ascii="Tahoma" w:hAnsi="Tahoma" w:cs="Tahoma"/>
              </w:rPr>
            </w:pPr>
          </w:p>
        </w:tc>
        <w:tc>
          <w:tcPr>
            <w:tcW w:w="1095" w:type="dxa"/>
          </w:tcPr>
          <w:p w14:paraId="51D08E7D" w14:textId="77777777" w:rsidR="002070B1" w:rsidRPr="00AA353A" w:rsidRDefault="002070B1" w:rsidP="004B2A6E">
            <w:pPr>
              <w:rPr>
                <w:rFonts w:ascii="Tahoma" w:hAnsi="Tahoma" w:cs="Tahoma"/>
                <w:sz w:val="20"/>
                <w:szCs w:val="20"/>
              </w:rPr>
            </w:pPr>
          </w:p>
        </w:tc>
        <w:tc>
          <w:tcPr>
            <w:tcW w:w="1209" w:type="dxa"/>
          </w:tcPr>
          <w:p w14:paraId="1D65FFE9" w14:textId="7C75E49E" w:rsidR="002070B1" w:rsidRPr="00AA353A" w:rsidRDefault="002070B1" w:rsidP="004B2A6E">
            <w:pPr>
              <w:rPr>
                <w:rFonts w:ascii="Tahoma" w:hAnsi="Tahoma" w:cs="Tahoma"/>
                <w:sz w:val="20"/>
                <w:szCs w:val="20"/>
              </w:rPr>
            </w:pPr>
          </w:p>
        </w:tc>
        <w:tc>
          <w:tcPr>
            <w:tcW w:w="1659" w:type="dxa"/>
          </w:tcPr>
          <w:p w14:paraId="34A7E034" w14:textId="77777777" w:rsidR="002070B1" w:rsidRPr="00AA353A" w:rsidRDefault="002070B1" w:rsidP="004B2A6E">
            <w:pPr>
              <w:rPr>
                <w:rFonts w:ascii="Tahoma" w:hAnsi="Tahoma" w:cs="Tahoma"/>
                <w:sz w:val="20"/>
                <w:szCs w:val="20"/>
              </w:rPr>
            </w:pPr>
          </w:p>
        </w:tc>
        <w:tc>
          <w:tcPr>
            <w:tcW w:w="1131" w:type="dxa"/>
            <w:vAlign w:val="center"/>
          </w:tcPr>
          <w:p w14:paraId="275105A1" w14:textId="77777777" w:rsidR="002070B1" w:rsidRPr="00AA353A" w:rsidRDefault="002070B1" w:rsidP="004B2A6E">
            <w:pPr>
              <w:rPr>
                <w:rFonts w:ascii="Tahoma" w:hAnsi="Tahoma" w:cs="Tahoma"/>
                <w:sz w:val="20"/>
                <w:szCs w:val="20"/>
              </w:rPr>
            </w:pPr>
          </w:p>
        </w:tc>
      </w:tr>
      <w:tr w:rsidR="002070B1" w:rsidRPr="00AA353A" w14:paraId="725A4B9A" w14:textId="77777777" w:rsidTr="002070B1">
        <w:trPr>
          <w:jc w:val="center"/>
        </w:trPr>
        <w:tc>
          <w:tcPr>
            <w:tcW w:w="2807" w:type="dxa"/>
            <w:gridSpan w:val="2"/>
            <w:vAlign w:val="center"/>
          </w:tcPr>
          <w:p w14:paraId="5EC14962" w14:textId="77777777" w:rsidR="002070B1" w:rsidRPr="00AA353A" w:rsidRDefault="002070B1" w:rsidP="004B2A6E">
            <w:pPr>
              <w:jc w:val="right"/>
              <w:rPr>
                <w:rFonts w:ascii="Tahoma" w:hAnsi="Tahoma" w:cs="Tahoma"/>
                <w:b/>
                <w:color w:val="000000"/>
                <w:sz w:val="20"/>
                <w:szCs w:val="20"/>
              </w:rPr>
            </w:pPr>
            <w:r w:rsidRPr="00AA353A">
              <w:rPr>
                <w:rFonts w:ascii="Tahoma" w:hAnsi="Tahoma" w:cs="Tahoma"/>
                <w:b/>
                <w:color w:val="000000"/>
                <w:sz w:val="20"/>
                <w:szCs w:val="20"/>
              </w:rPr>
              <w:t>ИТОГО:</w:t>
            </w:r>
          </w:p>
        </w:tc>
        <w:tc>
          <w:tcPr>
            <w:tcW w:w="1349" w:type="dxa"/>
          </w:tcPr>
          <w:p w14:paraId="38292DB0" w14:textId="77777777" w:rsidR="002070B1" w:rsidRPr="00AA353A" w:rsidRDefault="002070B1" w:rsidP="004B2A6E">
            <w:pPr>
              <w:jc w:val="center"/>
              <w:rPr>
                <w:rFonts w:ascii="Tahoma" w:hAnsi="Tahoma" w:cs="Tahoma"/>
                <w:b/>
                <w:color w:val="000000"/>
                <w:sz w:val="20"/>
                <w:szCs w:val="20"/>
              </w:rPr>
            </w:pPr>
          </w:p>
        </w:tc>
        <w:tc>
          <w:tcPr>
            <w:tcW w:w="1095" w:type="dxa"/>
          </w:tcPr>
          <w:p w14:paraId="4D7105DA" w14:textId="77777777" w:rsidR="002070B1" w:rsidRPr="00AA353A" w:rsidRDefault="002070B1" w:rsidP="004B2A6E">
            <w:pPr>
              <w:jc w:val="center"/>
              <w:rPr>
                <w:rFonts w:ascii="Tahoma" w:hAnsi="Tahoma" w:cs="Tahoma"/>
                <w:b/>
                <w:color w:val="000000"/>
                <w:sz w:val="20"/>
                <w:szCs w:val="20"/>
              </w:rPr>
            </w:pPr>
          </w:p>
        </w:tc>
        <w:tc>
          <w:tcPr>
            <w:tcW w:w="1209" w:type="dxa"/>
          </w:tcPr>
          <w:p w14:paraId="1ECA80CC" w14:textId="48F72C73" w:rsidR="002070B1" w:rsidRPr="00AA353A" w:rsidRDefault="002070B1" w:rsidP="004B2A6E">
            <w:pPr>
              <w:jc w:val="center"/>
              <w:rPr>
                <w:rFonts w:ascii="Tahoma" w:hAnsi="Tahoma" w:cs="Tahoma"/>
                <w:b/>
                <w:color w:val="000000"/>
                <w:sz w:val="20"/>
                <w:szCs w:val="20"/>
              </w:rPr>
            </w:pPr>
          </w:p>
        </w:tc>
        <w:tc>
          <w:tcPr>
            <w:tcW w:w="1659" w:type="dxa"/>
          </w:tcPr>
          <w:p w14:paraId="14B4705D" w14:textId="77777777" w:rsidR="002070B1" w:rsidRPr="00AA353A" w:rsidRDefault="002070B1" w:rsidP="004B2A6E">
            <w:pPr>
              <w:jc w:val="center"/>
              <w:rPr>
                <w:rFonts w:ascii="Tahoma" w:hAnsi="Tahoma" w:cs="Tahoma"/>
                <w:b/>
                <w:color w:val="000000"/>
                <w:sz w:val="20"/>
                <w:szCs w:val="20"/>
              </w:rPr>
            </w:pPr>
          </w:p>
        </w:tc>
        <w:tc>
          <w:tcPr>
            <w:tcW w:w="1131" w:type="dxa"/>
            <w:vAlign w:val="center"/>
          </w:tcPr>
          <w:p w14:paraId="694760D2" w14:textId="77777777" w:rsidR="002070B1" w:rsidRPr="00AA353A" w:rsidRDefault="002070B1" w:rsidP="004B2A6E">
            <w:pPr>
              <w:jc w:val="center"/>
              <w:rPr>
                <w:rFonts w:ascii="Tahoma" w:hAnsi="Tahoma" w:cs="Tahoma"/>
                <w:b/>
                <w:color w:val="000000"/>
                <w:sz w:val="20"/>
                <w:szCs w:val="20"/>
              </w:rPr>
            </w:pPr>
          </w:p>
        </w:tc>
      </w:tr>
    </w:tbl>
    <w:p w14:paraId="05E6185D" w14:textId="77777777" w:rsidR="00F83F31" w:rsidRDefault="00F83F31" w:rsidP="00905C49">
      <w:pPr>
        <w:shd w:val="clear" w:color="auto" w:fill="FFFFFF"/>
        <w:jc w:val="center"/>
        <w:rPr>
          <w:rFonts w:ascii="Tahoma" w:hAnsi="Tahoma" w:cs="Tahoma"/>
          <w:b/>
          <w:spacing w:val="-3"/>
          <w:sz w:val="20"/>
          <w:szCs w:val="20"/>
        </w:rPr>
      </w:pPr>
    </w:p>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6666B136" w14:textId="77777777"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0CA964D3"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28F1BFC2" w14:textId="3C558AA3" w:rsidR="00905C49" w:rsidRPr="00DC0C61" w:rsidRDefault="00905C49" w:rsidP="00B934AD">
      <w:pPr>
        <w:pStyle w:val="af8"/>
        <w:numPr>
          <w:ilvl w:val="0"/>
          <w:numId w:val="16"/>
        </w:numPr>
        <w:tabs>
          <w:tab w:val="left" w:pos="284"/>
        </w:tabs>
        <w:jc w:val="both"/>
        <w:rPr>
          <w:rFonts w:ascii="Tahoma" w:hAnsi="Tahoma" w:cs="Tahoma"/>
        </w:rPr>
      </w:pPr>
      <w:r w:rsidRPr="00DC0C61">
        <w:rPr>
          <w:rFonts w:ascii="Tahoma" w:hAnsi="Tahoma" w:cs="Tahoma"/>
        </w:rPr>
        <w:t>расходы на содержание и эксплуатацию техники (ТО, запчасти, расходные материалы,</w:t>
      </w:r>
      <w:r w:rsidR="00FC6FF4">
        <w:rPr>
          <w:rFonts w:ascii="Tahoma" w:hAnsi="Tahoma" w:cs="Tahoma"/>
        </w:rPr>
        <w:t xml:space="preserve"> </w:t>
      </w:r>
      <w:r w:rsidRPr="00DC0C61">
        <w:rPr>
          <w:rFonts w:ascii="Tahoma" w:hAnsi="Tahoma" w:cs="Tahoma"/>
        </w:rPr>
        <w:t>амортизация, обеспечение ГСМ, ремонт, обязательное страхование гражданской ответственности);</w:t>
      </w:r>
    </w:p>
    <w:p w14:paraId="5D5643B3"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51701C24"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54F4836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14:paraId="436280C1"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14:paraId="34F240A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14:paraId="4CA65C7F"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14:paraId="25373F3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5380FAF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14:paraId="1628DBB5"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14:paraId="3881598A"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14:paraId="5554D21B"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320D40E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417EE73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14:paraId="3C79A710"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220AE87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14:paraId="7743162A" w14:textId="7A4D2090" w:rsidR="00905C49" w:rsidRDefault="00905C49" w:rsidP="00F97688">
      <w:pPr>
        <w:pStyle w:val="af8"/>
        <w:numPr>
          <w:ilvl w:val="0"/>
          <w:numId w:val="16"/>
        </w:numPr>
        <w:tabs>
          <w:tab w:val="left" w:pos="567"/>
        </w:tabs>
        <w:jc w:val="both"/>
        <w:rPr>
          <w:rFonts w:ascii="Tahoma" w:hAnsi="Tahoma" w:cs="Tahoma"/>
        </w:rPr>
      </w:pPr>
      <w:r>
        <w:rPr>
          <w:rFonts w:ascii="Tahoma" w:hAnsi="Tahoma" w:cs="Tahoma"/>
        </w:rPr>
        <w:t>прочие расходы</w:t>
      </w:r>
      <w:r w:rsidR="004A2490" w:rsidRPr="004A2490">
        <w:rPr>
          <w:rFonts w:ascii="Tahoma" w:hAnsi="Tahoma" w:cs="Tahoma"/>
        </w:rPr>
        <w:t>.</w:t>
      </w:r>
      <w:r>
        <w:rPr>
          <w:rFonts w:ascii="Tahoma" w:hAnsi="Tahoma" w:cs="Tahoma"/>
        </w:rPr>
        <w:t xml:space="preserve"> </w:t>
      </w:r>
    </w:p>
    <w:p w14:paraId="7B51F743" w14:textId="77777777" w:rsidR="00F97688" w:rsidRPr="00F97688" w:rsidRDefault="00F97688" w:rsidP="00F97688">
      <w:pPr>
        <w:pStyle w:val="af8"/>
        <w:tabs>
          <w:tab w:val="left" w:pos="567"/>
        </w:tabs>
        <w:ind w:left="928"/>
        <w:jc w:val="both"/>
        <w:rPr>
          <w:rFonts w:ascii="Tahoma" w:hAnsi="Tahoma" w:cs="Tahoma"/>
        </w:rPr>
      </w:pPr>
    </w:p>
    <w:p w14:paraId="46E49E22" w14:textId="77777777" w:rsidR="00336A42" w:rsidRPr="00336A42" w:rsidRDefault="00905C49" w:rsidP="00336A42">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00336A42" w:rsidRPr="00336A42">
        <w:rPr>
          <w:rFonts w:ascii="Tahoma" w:hAnsi="Tahoma" w:cs="Tahoma"/>
          <w:sz w:val="20"/>
          <w:szCs w:val="20"/>
          <w:u w:val="single"/>
        </w:rPr>
        <w:t>Авансирование не предусмотрено.</w:t>
      </w:r>
    </w:p>
    <w:p w14:paraId="4B936275" w14:textId="12DEF3B6" w:rsidR="00336A42" w:rsidRPr="00336A42" w:rsidRDefault="00336A42" w:rsidP="00336A42">
      <w:pPr>
        <w:suppressAutoHyphens/>
        <w:spacing w:after="0"/>
        <w:ind w:firstLine="709"/>
        <w:contextualSpacing/>
        <w:rPr>
          <w:rFonts w:ascii="Tahoma" w:hAnsi="Tahoma" w:cs="Tahoma"/>
          <w:sz w:val="20"/>
          <w:szCs w:val="20"/>
          <w:u w:val="single"/>
        </w:rPr>
      </w:pPr>
      <w:r w:rsidRPr="00336A42">
        <w:rPr>
          <w:rFonts w:ascii="Tahoma" w:hAnsi="Tahoma" w:cs="Tahoma"/>
          <w:sz w:val="20"/>
          <w:szCs w:val="20"/>
          <w:u w:val="single"/>
        </w:rPr>
        <w:t>Оплата производится за фактическое время оказания услуг техники, определенное в соответствии с затраченными машино-часами, указанными в ведомостях учета работы Транспортных средств, исходя из стоимости 1 машино-часа</w:t>
      </w:r>
      <w:r w:rsidR="00082670">
        <w:rPr>
          <w:rFonts w:ascii="Tahoma" w:hAnsi="Tahoma" w:cs="Tahoma"/>
          <w:sz w:val="20"/>
          <w:szCs w:val="20"/>
          <w:u w:val="single"/>
        </w:rPr>
        <w:t xml:space="preserve"> </w:t>
      </w:r>
      <w:r w:rsidRPr="00336A42">
        <w:rPr>
          <w:rFonts w:ascii="Tahoma" w:hAnsi="Tahoma" w:cs="Tahoma"/>
          <w:sz w:val="20"/>
          <w:szCs w:val="20"/>
          <w:u w:val="single"/>
        </w:rPr>
        <w:t>оказания услуг техники. Время, использованное на техническое обслуживание, ремонт Транспортного средства, простой Транспортного средства, а также время обеденного перерыва Заказчиком не оплачивается.</w:t>
      </w:r>
    </w:p>
    <w:p w14:paraId="22F7BFF4" w14:textId="61F899DE" w:rsidR="002070B1" w:rsidRDefault="00DC0C61" w:rsidP="000F0ACB">
      <w:pPr>
        <w:suppressAutoHyphens/>
        <w:spacing w:after="0"/>
        <w:ind w:firstLine="709"/>
        <w:contextualSpacing/>
        <w:rPr>
          <w:rFonts w:ascii="Tahoma" w:hAnsi="Tahoma" w:cs="Tahoma"/>
          <w:sz w:val="20"/>
          <w:szCs w:val="20"/>
          <w:u w:val="single"/>
        </w:rPr>
      </w:pPr>
      <w:r w:rsidRPr="00DC0C61">
        <w:rPr>
          <w:rFonts w:ascii="Tahoma" w:hAnsi="Tahoma" w:cs="Tahoma"/>
          <w:sz w:val="20"/>
          <w:szCs w:val="20"/>
          <w:u w:val="single"/>
        </w:rPr>
        <w:t xml:space="preserve">Оплата цены оказанных и принятых услуг техники производится Заказчиком в первый рабочий вторник/четверг после истечения 30 (тридцати) календарных дней на основании </w:t>
      </w:r>
      <w:r w:rsidR="002070B1" w:rsidRPr="002070B1">
        <w:rPr>
          <w:rFonts w:ascii="Tahoma" w:hAnsi="Tahoma" w:cs="Tahoma"/>
          <w:sz w:val="20"/>
          <w:szCs w:val="20"/>
          <w:u w:val="single"/>
        </w:rPr>
        <w:t>Работ на основании подписанного Сторонами Акта сдачи-приёмки работ</w:t>
      </w:r>
      <w:r w:rsidR="000C7F22">
        <w:rPr>
          <w:rFonts w:ascii="Tahoma" w:hAnsi="Tahoma" w:cs="Tahoma"/>
          <w:sz w:val="20"/>
          <w:szCs w:val="20"/>
          <w:u w:val="single"/>
        </w:rPr>
        <w:t xml:space="preserve">, </w:t>
      </w:r>
      <w:r w:rsidR="000C7F22" w:rsidRPr="000C7F22">
        <w:rPr>
          <w:rFonts w:ascii="Tahoma" w:hAnsi="Tahoma" w:cs="Tahoma"/>
          <w:sz w:val="20"/>
          <w:szCs w:val="20"/>
          <w:u w:val="single"/>
        </w:rPr>
        <w:t>счета на оплату оформленного в соответствии с требованиями действующего законодательства.</w:t>
      </w:r>
    </w:p>
    <w:p w14:paraId="476E5B7A" w14:textId="40F570DE" w:rsidR="000F0ACB" w:rsidRPr="000F0ACB" w:rsidRDefault="00905C49" w:rsidP="000F0ACB">
      <w:pPr>
        <w:suppressAutoHyphens/>
        <w:spacing w:after="0"/>
        <w:ind w:firstLine="709"/>
        <w:contextualSpacing/>
        <w:rPr>
          <w:rFonts w:ascii="Tahoma" w:hAnsi="Tahoma" w:cs="Tahoma"/>
          <w:i/>
          <w:sz w:val="20"/>
          <w:szCs w:val="20"/>
        </w:rPr>
      </w:pPr>
      <w:r w:rsidRPr="00AA353A">
        <w:rPr>
          <w:rFonts w:ascii="Tahoma" w:hAnsi="Tahoma" w:cs="Tahoma"/>
          <w:sz w:val="20"/>
          <w:szCs w:val="20"/>
        </w:rPr>
        <w:t xml:space="preserve">Предлагаемые сроки </w:t>
      </w:r>
      <w:r w:rsidR="00253165">
        <w:rPr>
          <w:rFonts w:ascii="Tahoma" w:hAnsi="Tahoma" w:cs="Tahoma"/>
          <w:sz w:val="20"/>
          <w:szCs w:val="20"/>
        </w:rPr>
        <w:t>оказания услуг</w:t>
      </w:r>
      <w:r w:rsidR="00DC0C61">
        <w:rPr>
          <w:rFonts w:ascii="Tahoma" w:hAnsi="Tahoma" w:cs="Tahoma"/>
          <w:sz w:val="20"/>
          <w:szCs w:val="20"/>
        </w:rPr>
        <w:t xml:space="preserve">: </w:t>
      </w:r>
      <w:r w:rsidR="000F0ACB" w:rsidRPr="000F0ACB">
        <w:rPr>
          <w:rFonts w:ascii="Tahoma" w:hAnsi="Tahoma" w:cs="Tahoma"/>
          <w:i/>
          <w:sz w:val="20"/>
          <w:szCs w:val="20"/>
        </w:rPr>
        <w:t>Срок мобилизации оборудования – до 15.03.2026</w:t>
      </w:r>
    </w:p>
    <w:p w14:paraId="41B94F55" w14:textId="77777777" w:rsidR="000F0ACB" w:rsidRDefault="000F0ACB" w:rsidP="000F0ACB">
      <w:pPr>
        <w:suppressAutoHyphens/>
        <w:spacing w:after="0"/>
        <w:ind w:firstLine="709"/>
        <w:contextualSpacing/>
        <w:rPr>
          <w:rFonts w:ascii="Tahoma" w:hAnsi="Tahoma" w:cs="Tahoma"/>
          <w:i/>
          <w:sz w:val="20"/>
          <w:szCs w:val="20"/>
        </w:rPr>
      </w:pPr>
      <w:r w:rsidRPr="000F0ACB">
        <w:rPr>
          <w:rFonts w:ascii="Tahoma" w:hAnsi="Tahoma" w:cs="Tahoma"/>
          <w:i/>
          <w:sz w:val="20"/>
          <w:szCs w:val="20"/>
        </w:rPr>
        <w:lastRenderedPageBreak/>
        <w:t>Срок выполнения работ (дробление) – с даты подписания акта о выполненных пуско-наладочных работах оборудования в течении 120 (ста двадцати) календарных дней.</w:t>
      </w:r>
    </w:p>
    <w:p w14:paraId="573B47F7" w14:textId="345F1141" w:rsidR="00905C49" w:rsidRPr="00E75AF4" w:rsidRDefault="00905C49" w:rsidP="000F0ACB">
      <w:pPr>
        <w:suppressAutoHyphens/>
        <w:spacing w:after="0"/>
        <w:ind w:firstLine="709"/>
        <w:contextualSpacing/>
        <w:rPr>
          <w:rFonts w:ascii="Tahoma" w:hAnsi="Tahoma" w:cs="Tahoma"/>
          <w:b/>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0F0ACB">
        <w:rPr>
          <w:rFonts w:ascii="Tahoma" w:hAnsi="Tahoma" w:cs="Tahoma"/>
          <w:sz w:val="20"/>
          <w:szCs w:val="20"/>
        </w:rPr>
        <w:t>В</w:t>
      </w:r>
      <w:r w:rsidR="000F0ACB" w:rsidRPr="000F0ACB">
        <w:rPr>
          <w:rFonts w:ascii="Tahoma" w:hAnsi="Tahoma" w:cs="Tahoma"/>
          <w:sz w:val="20"/>
          <w:szCs w:val="20"/>
        </w:rPr>
        <w:t>ыполнение работ по дробление скальных горных пород для изготовления бутового камня на участке недр «ПГСМ-3»</w:t>
      </w:r>
    </w:p>
    <w:p w14:paraId="1844AF8A" w14:textId="2F8588BC" w:rsidR="00905C49" w:rsidRDefault="00905C49" w:rsidP="00905C49">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14:paraId="30DB5734" w14:textId="38402547" w:rsidR="004045B7" w:rsidRDefault="004045B7" w:rsidP="00905C49">
      <w:pPr>
        <w:ind w:firstLine="708"/>
        <w:rPr>
          <w:rFonts w:ascii="Tahoma" w:hAnsi="Tahoma" w:cs="Tahoma"/>
          <w:sz w:val="20"/>
          <w:szCs w:val="20"/>
        </w:rPr>
      </w:pPr>
    </w:p>
    <w:p w14:paraId="0FE2EB57" w14:textId="77777777" w:rsidR="00F97688" w:rsidRPr="00115AFC" w:rsidRDefault="00F97688" w:rsidP="00905C49">
      <w:pPr>
        <w:ind w:firstLine="708"/>
        <w:rPr>
          <w:rFonts w:ascii="Tahoma" w:hAnsi="Tahoma" w:cs="Tahoma"/>
          <w:sz w:val="20"/>
          <w:szCs w:val="20"/>
        </w:rPr>
      </w:pP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5F10D11D" w14:textId="23333807" w:rsidR="00F97688" w:rsidRDefault="00F97688" w:rsidP="00F97688">
      <w:pPr>
        <w:tabs>
          <w:tab w:val="left" w:pos="8640"/>
        </w:tabs>
        <w:spacing w:after="0"/>
        <w:ind w:left="-180" w:firstLine="709"/>
        <w:jc w:val="center"/>
        <w:rPr>
          <w:rFonts w:ascii="Tahoma" w:hAnsi="Tahoma" w:cs="Tahoma"/>
          <w:sz w:val="20"/>
          <w:szCs w:val="20"/>
        </w:rPr>
      </w:pPr>
    </w:p>
    <w:p w14:paraId="7EF92CFF" w14:textId="77777777" w:rsidR="00F97688" w:rsidRDefault="00F97688" w:rsidP="00F97688">
      <w:pPr>
        <w:tabs>
          <w:tab w:val="left" w:pos="8640"/>
        </w:tabs>
        <w:spacing w:after="0"/>
        <w:ind w:left="-180" w:firstLine="709"/>
        <w:jc w:val="center"/>
        <w:rPr>
          <w:rFonts w:ascii="Tahoma" w:hAnsi="Tahoma" w:cs="Tahoma"/>
          <w:sz w:val="20"/>
          <w:szCs w:val="20"/>
        </w:rPr>
      </w:pP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25F4460F" w14:textId="06E36DE6" w:rsidR="00AA353A" w:rsidRDefault="00AA353A" w:rsidP="00AA353A">
      <w:pPr>
        <w:suppressLineNumbers/>
        <w:suppressAutoHyphens/>
        <w:spacing w:after="0"/>
        <w:jc w:val="right"/>
        <w:rPr>
          <w:rFonts w:ascii="Tahoma" w:hAnsi="Tahoma" w:cs="Tahoma"/>
          <w:b/>
          <w:sz w:val="20"/>
          <w:szCs w:val="20"/>
        </w:rPr>
      </w:pPr>
    </w:p>
    <w:p w14:paraId="5DFBCBBF" w14:textId="1FC44B43" w:rsidR="00345E90" w:rsidRDefault="00345E90" w:rsidP="00AA353A">
      <w:pPr>
        <w:suppressLineNumbers/>
        <w:suppressAutoHyphens/>
        <w:spacing w:after="0"/>
        <w:jc w:val="right"/>
        <w:rPr>
          <w:rFonts w:ascii="Tahoma" w:hAnsi="Tahoma" w:cs="Tahoma"/>
          <w:b/>
          <w:sz w:val="20"/>
          <w:szCs w:val="20"/>
        </w:rPr>
      </w:pPr>
    </w:p>
    <w:p w14:paraId="4887F9E5" w14:textId="238A94A5" w:rsidR="00345E90" w:rsidRDefault="00345E90" w:rsidP="00AA353A">
      <w:pPr>
        <w:suppressLineNumbers/>
        <w:suppressAutoHyphens/>
        <w:spacing w:after="0"/>
        <w:jc w:val="right"/>
        <w:rPr>
          <w:rFonts w:ascii="Tahoma" w:hAnsi="Tahoma" w:cs="Tahoma"/>
          <w:b/>
          <w:sz w:val="20"/>
          <w:szCs w:val="20"/>
        </w:rPr>
      </w:pPr>
    </w:p>
    <w:p w14:paraId="1675383D" w14:textId="29FB3BC7" w:rsidR="00345E90" w:rsidRDefault="00345E90" w:rsidP="00AA353A">
      <w:pPr>
        <w:suppressLineNumbers/>
        <w:suppressAutoHyphens/>
        <w:spacing w:after="0"/>
        <w:jc w:val="right"/>
        <w:rPr>
          <w:rFonts w:ascii="Tahoma" w:hAnsi="Tahoma" w:cs="Tahoma"/>
          <w:b/>
          <w:sz w:val="20"/>
          <w:szCs w:val="20"/>
        </w:rPr>
      </w:pPr>
    </w:p>
    <w:p w14:paraId="2630FCF0" w14:textId="77777777" w:rsidR="00345E90" w:rsidRPr="00AA353A" w:rsidRDefault="00345E90" w:rsidP="00AA353A">
      <w:pPr>
        <w:suppressLineNumbers/>
        <w:suppressAutoHyphens/>
        <w:spacing w:after="0"/>
        <w:jc w:val="right"/>
        <w:rPr>
          <w:rFonts w:ascii="Tahoma" w:hAnsi="Tahoma" w:cs="Tahoma"/>
          <w:b/>
          <w:sz w:val="20"/>
          <w:szCs w:val="20"/>
        </w:rPr>
      </w:pPr>
    </w:p>
    <w:p w14:paraId="27306C04" w14:textId="77777777" w:rsidR="00AA353A" w:rsidRPr="00AA353A" w:rsidRDefault="00AA353A" w:rsidP="00AA353A">
      <w:pPr>
        <w:suppressLineNumbers/>
        <w:suppressAutoHyphens/>
        <w:spacing w:after="0"/>
        <w:jc w:val="right"/>
        <w:rPr>
          <w:rFonts w:ascii="Tahoma" w:hAnsi="Tahoma" w:cs="Tahoma"/>
          <w:b/>
          <w:sz w:val="20"/>
          <w:szCs w:val="20"/>
        </w:rPr>
      </w:pPr>
    </w:p>
    <w:p w14:paraId="07ACA2A2" w14:textId="77777777" w:rsidR="00AA353A" w:rsidRDefault="00AA353A" w:rsidP="00AA353A">
      <w:pPr>
        <w:suppressLineNumbers/>
        <w:suppressAutoHyphens/>
        <w:spacing w:after="0"/>
        <w:jc w:val="right"/>
        <w:rPr>
          <w:rFonts w:ascii="Tahoma" w:hAnsi="Tahoma" w:cs="Tahoma"/>
          <w:b/>
          <w:sz w:val="20"/>
          <w:szCs w:val="20"/>
        </w:rPr>
      </w:pPr>
    </w:p>
    <w:p w14:paraId="04E7D7C7" w14:textId="77777777" w:rsidR="00E0421E" w:rsidRDefault="00E0421E" w:rsidP="00AA353A">
      <w:pPr>
        <w:suppressLineNumbers/>
        <w:suppressAutoHyphens/>
        <w:spacing w:after="0"/>
        <w:jc w:val="right"/>
        <w:rPr>
          <w:rFonts w:ascii="Tahoma" w:hAnsi="Tahoma" w:cs="Tahoma"/>
          <w:b/>
          <w:sz w:val="20"/>
          <w:szCs w:val="20"/>
        </w:rPr>
      </w:pPr>
    </w:p>
    <w:p w14:paraId="4D4DA63D" w14:textId="77777777" w:rsidR="00E0421E" w:rsidRDefault="00E0421E" w:rsidP="00AA353A">
      <w:pPr>
        <w:suppressLineNumbers/>
        <w:suppressAutoHyphens/>
        <w:spacing w:after="0"/>
        <w:jc w:val="right"/>
        <w:rPr>
          <w:rFonts w:ascii="Tahoma" w:hAnsi="Tahoma" w:cs="Tahoma"/>
          <w:b/>
          <w:sz w:val="20"/>
          <w:szCs w:val="20"/>
        </w:rPr>
      </w:pPr>
    </w:p>
    <w:p w14:paraId="36EF4DCC" w14:textId="77777777" w:rsidR="00E0421E" w:rsidRDefault="00E0421E" w:rsidP="00AA353A">
      <w:pPr>
        <w:suppressLineNumbers/>
        <w:suppressAutoHyphens/>
        <w:spacing w:after="0"/>
        <w:jc w:val="right"/>
        <w:rPr>
          <w:rFonts w:ascii="Tahoma" w:hAnsi="Tahoma" w:cs="Tahoma"/>
          <w:b/>
          <w:sz w:val="20"/>
          <w:szCs w:val="20"/>
        </w:rPr>
      </w:pPr>
    </w:p>
    <w:p w14:paraId="15886A92" w14:textId="77777777" w:rsidR="00E0421E" w:rsidRDefault="00E0421E" w:rsidP="00AA353A">
      <w:pPr>
        <w:suppressLineNumbers/>
        <w:suppressAutoHyphens/>
        <w:spacing w:after="0"/>
        <w:jc w:val="right"/>
        <w:rPr>
          <w:rFonts w:ascii="Tahoma" w:hAnsi="Tahoma" w:cs="Tahoma"/>
          <w:b/>
          <w:sz w:val="20"/>
          <w:szCs w:val="20"/>
        </w:rPr>
      </w:pPr>
    </w:p>
    <w:p w14:paraId="2D6D2640" w14:textId="77777777" w:rsidR="00E0421E" w:rsidRDefault="00E0421E" w:rsidP="00AA353A">
      <w:pPr>
        <w:suppressLineNumbers/>
        <w:suppressAutoHyphens/>
        <w:spacing w:after="0"/>
        <w:jc w:val="right"/>
        <w:rPr>
          <w:rFonts w:ascii="Tahoma" w:hAnsi="Tahoma" w:cs="Tahoma"/>
          <w:b/>
          <w:sz w:val="20"/>
          <w:szCs w:val="20"/>
        </w:rPr>
      </w:pPr>
    </w:p>
    <w:p w14:paraId="4F613C77" w14:textId="77777777" w:rsidR="00E0421E" w:rsidRDefault="00E0421E" w:rsidP="00AA353A">
      <w:pPr>
        <w:suppressLineNumbers/>
        <w:suppressAutoHyphens/>
        <w:spacing w:after="0"/>
        <w:jc w:val="right"/>
        <w:rPr>
          <w:rFonts w:ascii="Tahoma" w:hAnsi="Tahoma" w:cs="Tahoma"/>
          <w:b/>
          <w:sz w:val="20"/>
          <w:szCs w:val="20"/>
        </w:rPr>
      </w:pPr>
    </w:p>
    <w:p w14:paraId="60598B8D" w14:textId="77777777" w:rsidR="00E0421E" w:rsidRDefault="00E0421E" w:rsidP="00AA353A">
      <w:pPr>
        <w:suppressLineNumbers/>
        <w:suppressAutoHyphens/>
        <w:spacing w:after="0"/>
        <w:jc w:val="right"/>
        <w:rPr>
          <w:rFonts w:ascii="Tahoma" w:hAnsi="Tahoma" w:cs="Tahoma"/>
          <w:b/>
          <w:sz w:val="20"/>
          <w:szCs w:val="20"/>
        </w:rPr>
      </w:pPr>
    </w:p>
    <w:p w14:paraId="664B96C2" w14:textId="77777777" w:rsidR="00E0421E" w:rsidRDefault="00E0421E" w:rsidP="00AA353A">
      <w:pPr>
        <w:suppressLineNumbers/>
        <w:suppressAutoHyphens/>
        <w:spacing w:after="0"/>
        <w:jc w:val="right"/>
        <w:rPr>
          <w:rFonts w:ascii="Tahoma" w:hAnsi="Tahoma" w:cs="Tahoma"/>
          <w:b/>
          <w:sz w:val="20"/>
          <w:szCs w:val="20"/>
        </w:rPr>
      </w:pPr>
    </w:p>
    <w:p w14:paraId="7CE377F3" w14:textId="77777777" w:rsidR="00E0421E" w:rsidRDefault="00E0421E" w:rsidP="00AA353A">
      <w:pPr>
        <w:suppressLineNumbers/>
        <w:suppressAutoHyphens/>
        <w:spacing w:after="0"/>
        <w:jc w:val="right"/>
        <w:rPr>
          <w:rFonts w:ascii="Tahoma" w:hAnsi="Tahoma" w:cs="Tahoma"/>
          <w:b/>
          <w:sz w:val="20"/>
          <w:szCs w:val="20"/>
        </w:rPr>
      </w:pPr>
    </w:p>
    <w:p w14:paraId="3D7D9F90" w14:textId="77777777" w:rsidR="00E0421E" w:rsidRDefault="00E0421E" w:rsidP="00AA353A">
      <w:pPr>
        <w:suppressLineNumbers/>
        <w:suppressAutoHyphens/>
        <w:spacing w:after="0"/>
        <w:jc w:val="right"/>
        <w:rPr>
          <w:rFonts w:ascii="Tahoma" w:hAnsi="Tahoma" w:cs="Tahoma"/>
          <w:b/>
          <w:sz w:val="20"/>
          <w:szCs w:val="20"/>
        </w:rPr>
      </w:pPr>
    </w:p>
    <w:p w14:paraId="175F1B93" w14:textId="77777777" w:rsidR="00E0421E" w:rsidRDefault="00E0421E" w:rsidP="00AA353A">
      <w:pPr>
        <w:suppressLineNumbers/>
        <w:suppressAutoHyphens/>
        <w:spacing w:after="0"/>
        <w:jc w:val="right"/>
        <w:rPr>
          <w:rFonts w:ascii="Tahoma" w:hAnsi="Tahoma" w:cs="Tahoma"/>
          <w:b/>
          <w:sz w:val="20"/>
          <w:szCs w:val="20"/>
        </w:rPr>
      </w:pPr>
    </w:p>
    <w:p w14:paraId="36B19C16" w14:textId="77777777" w:rsidR="00E0421E" w:rsidRDefault="00E0421E" w:rsidP="00AA353A">
      <w:pPr>
        <w:suppressLineNumbers/>
        <w:suppressAutoHyphens/>
        <w:spacing w:after="0"/>
        <w:jc w:val="right"/>
        <w:rPr>
          <w:rFonts w:ascii="Tahoma" w:hAnsi="Tahoma" w:cs="Tahoma"/>
          <w:b/>
          <w:sz w:val="20"/>
          <w:szCs w:val="20"/>
        </w:rPr>
      </w:pPr>
    </w:p>
    <w:p w14:paraId="56BDCEFC" w14:textId="77777777" w:rsidR="00E0421E" w:rsidRDefault="00E0421E" w:rsidP="00AA353A">
      <w:pPr>
        <w:suppressLineNumbers/>
        <w:suppressAutoHyphens/>
        <w:spacing w:after="0"/>
        <w:jc w:val="right"/>
        <w:rPr>
          <w:rFonts w:ascii="Tahoma" w:hAnsi="Tahoma" w:cs="Tahoma"/>
          <w:b/>
          <w:sz w:val="20"/>
          <w:szCs w:val="20"/>
        </w:rPr>
      </w:pPr>
    </w:p>
    <w:p w14:paraId="4ABA6EF7" w14:textId="77777777" w:rsidR="00E0421E" w:rsidRDefault="00E0421E" w:rsidP="00AA353A">
      <w:pPr>
        <w:suppressLineNumbers/>
        <w:suppressAutoHyphens/>
        <w:spacing w:after="0"/>
        <w:jc w:val="right"/>
        <w:rPr>
          <w:rFonts w:ascii="Tahoma" w:hAnsi="Tahoma" w:cs="Tahoma"/>
          <w:b/>
          <w:sz w:val="20"/>
          <w:szCs w:val="20"/>
        </w:rPr>
      </w:pPr>
    </w:p>
    <w:p w14:paraId="6D3FD644" w14:textId="77777777" w:rsidR="00E0421E" w:rsidRDefault="00E0421E" w:rsidP="00AA353A">
      <w:pPr>
        <w:suppressLineNumbers/>
        <w:suppressAutoHyphens/>
        <w:spacing w:after="0"/>
        <w:jc w:val="right"/>
        <w:rPr>
          <w:rFonts w:ascii="Tahoma" w:hAnsi="Tahoma" w:cs="Tahoma"/>
          <w:b/>
          <w:sz w:val="20"/>
          <w:szCs w:val="20"/>
        </w:rPr>
      </w:pPr>
    </w:p>
    <w:p w14:paraId="450BD50E" w14:textId="77777777" w:rsidR="00E0421E" w:rsidRDefault="00E0421E" w:rsidP="00AA353A">
      <w:pPr>
        <w:suppressLineNumbers/>
        <w:suppressAutoHyphens/>
        <w:spacing w:after="0"/>
        <w:jc w:val="right"/>
        <w:rPr>
          <w:rFonts w:ascii="Tahoma" w:hAnsi="Tahoma" w:cs="Tahoma"/>
          <w:b/>
          <w:sz w:val="20"/>
          <w:szCs w:val="20"/>
        </w:rPr>
      </w:pPr>
    </w:p>
    <w:p w14:paraId="71F958B8" w14:textId="77777777" w:rsidR="00E0421E" w:rsidRDefault="00E0421E" w:rsidP="00AA353A">
      <w:pPr>
        <w:suppressLineNumbers/>
        <w:suppressAutoHyphens/>
        <w:spacing w:after="0"/>
        <w:jc w:val="right"/>
        <w:rPr>
          <w:rFonts w:ascii="Tahoma" w:hAnsi="Tahoma" w:cs="Tahoma"/>
          <w:b/>
          <w:sz w:val="20"/>
          <w:szCs w:val="20"/>
        </w:rPr>
      </w:pPr>
    </w:p>
    <w:p w14:paraId="05CD747F" w14:textId="77777777" w:rsidR="00E0421E" w:rsidRDefault="00E0421E" w:rsidP="00AA353A">
      <w:pPr>
        <w:suppressLineNumbers/>
        <w:suppressAutoHyphens/>
        <w:spacing w:after="0"/>
        <w:jc w:val="right"/>
        <w:rPr>
          <w:rFonts w:ascii="Tahoma" w:hAnsi="Tahoma" w:cs="Tahoma"/>
          <w:b/>
          <w:sz w:val="20"/>
          <w:szCs w:val="20"/>
        </w:rPr>
      </w:pPr>
    </w:p>
    <w:p w14:paraId="759E1B16" w14:textId="77777777" w:rsidR="00EA0695" w:rsidRPr="00EA0695" w:rsidRDefault="00EA0695" w:rsidP="00EA0695">
      <w:pPr>
        <w:keepNext/>
        <w:pageBreakBefore/>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Форма 4. Опыт выполнения работ</w:t>
      </w:r>
    </w:p>
    <w:p w14:paraId="4D820910" w14:textId="77777777" w:rsidR="00EA0695" w:rsidRPr="00EA0695" w:rsidRDefault="00EA0695" w:rsidP="00EA0695">
      <w:pPr>
        <w:keepNext/>
        <w:tabs>
          <w:tab w:val="left" w:pos="708"/>
        </w:tabs>
        <w:spacing w:before="240" w:after="120"/>
        <w:ind w:left="792"/>
        <w:jc w:val="right"/>
        <w:outlineLvl w:val="0"/>
        <w:rPr>
          <w:rFonts w:ascii="Tahoma" w:eastAsia="MS Mincho" w:hAnsi="Tahoma" w:cs="Tahoma"/>
          <w:b/>
          <w:kern w:val="32"/>
          <w:sz w:val="20"/>
          <w:szCs w:val="20"/>
        </w:rPr>
      </w:pPr>
    </w:p>
    <w:p w14:paraId="10A27E3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44D0977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114F6C67" w14:textId="77777777" w:rsidR="00EA0695" w:rsidRPr="00EA0695" w:rsidRDefault="00EA0695" w:rsidP="00EA0695">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2EFE596D"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EA0695" w:rsidRPr="00EA0695" w14:paraId="7D441F44" w14:textId="77777777" w:rsidTr="00EA0695">
        <w:trPr>
          <w:trHeight w:val="753"/>
        </w:trPr>
        <w:tc>
          <w:tcPr>
            <w:tcW w:w="5000" w:type="pct"/>
            <w:tcBorders>
              <w:top w:val="double" w:sz="6" w:space="0" w:color="auto"/>
              <w:left w:val="double" w:sz="6" w:space="0" w:color="auto"/>
              <w:bottom w:val="double" w:sz="6" w:space="0" w:color="auto"/>
              <w:right w:val="double" w:sz="6" w:space="0" w:color="auto"/>
            </w:tcBorders>
            <w:hideMark/>
          </w:tcPr>
          <w:p w14:paraId="6EB9724D" w14:textId="77777777" w:rsidR="00EA0695" w:rsidRPr="00EA0695" w:rsidRDefault="00EA0695" w:rsidP="00EA0695">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sz w:val="20"/>
                <w:szCs w:val="20"/>
                <w:lang w:eastAsia="en-US"/>
              </w:rPr>
              <w:t xml:space="preserve"> </w:t>
            </w: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5B62EDA8" w14:textId="7C4A22D0" w:rsidR="00EA0695" w:rsidRPr="00EA0695" w:rsidRDefault="000F0ACB" w:rsidP="001259EB">
            <w:pPr>
              <w:widowControl w:val="0"/>
              <w:autoSpaceDE w:val="0"/>
              <w:autoSpaceDN w:val="0"/>
              <w:adjustRightInd w:val="0"/>
              <w:spacing w:after="0"/>
              <w:rPr>
                <w:rFonts w:ascii="Tahoma" w:hAnsi="Tahoma" w:cs="Tahoma"/>
                <w:sz w:val="20"/>
                <w:szCs w:val="20"/>
                <w:lang w:eastAsia="en-US"/>
              </w:rPr>
            </w:pPr>
            <w:r w:rsidRPr="000F0ACB">
              <w:rPr>
                <w:rFonts w:ascii="Tahoma" w:hAnsi="Tahoma" w:cs="Tahoma"/>
                <w:b/>
                <w:sz w:val="20"/>
                <w:szCs w:val="20"/>
                <w:lang w:eastAsia="en-US"/>
              </w:rPr>
              <w:t>Лот 29-26 выполнение работ по дробление скальных горных пород для изготовления бутового камня на участке недр «ПГСМ-3»</w:t>
            </w:r>
          </w:p>
        </w:tc>
      </w:tr>
    </w:tbl>
    <w:p w14:paraId="397080B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C06E6FD" w14:textId="77777777" w:rsidR="00EA0695" w:rsidRPr="00EA0695" w:rsidRDefault="00EA0695" w:rsidP="00EA0695">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1FD85114" w14:textId="77777777" w:rsidR="00EA0695" w:rsidRPr="00EA0695" w:rsidRDefault="00EA0695" w:rsidP="00EA0695">
      <w:pPr>
        <w:tabs>
          <w:tab w:val="left" w:pos="1526"/>
          <w:tab w:val="left" w:pos="1620"/>
          <w:tab w:val="left" w:pos="4140"/>
        </w:tabs>
        <w:suppressAutoHyphens/>
        <w:rPr>
          <w:rFonts w:ascii="Tahoma" w:hAnsi="Tahoma" w:cs="Tahoma"/>
          <w:i/>
          <w:sz w:val="20"/>
          <w:szCs w:val="20"/>
        </w:rPr>
      </w:pPr>
    </w:p>
    <w:p w14:paraId="48AB259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EA0695" w:rsidRPr="00EA0695" w14:paraId="38D60287" w14:textId="77777777" w:rsidTr="00EA0695">
        <w:trPr>
          <w:jc w:val="center"/>
        </w:trPr>
        <w:tc>
          <w:tcPr>
            <w:tcW w:w="6060" w:type="dxa"/>
            <w:gridSpan w:val="2"/>
            <w:tcBorders>
              <w:top w:val="single" w:sz="4" w:space="0" w:color="auto"/>
              <w:left w:val="single" w:sz="4" w:space="0" w:color="auto"/>
              <w:bottom w:val="nil"/>
              <w:right w:val="single" w:sz="4" w:space="0" w:color="auto"/>
            </w:tcBorders>
            <w:hideMark/>
          </w:tcPr>
          <w:p w14:paraId="68CDC39B" w14:textId="77777777" w:rsidR="00EA0695" w:rsidRPr="000C7F22" w:rsidRDefault="00EA0695" w:rsidP="00EA0695">
            <w:pPr>
              <w:tabs>
                <w:tab w:val="center" w:pos="4416"/>
              </w:tabs>
              <w:suppressAutoHyphens/>
              <w:spacing w:before="90" w:after="54" w:line="256" w:lineRule="auto"/>
              <w:jc w:val="center"/>
              <w:rPr>
                <w:rFonts w:ascii="Tahoma" w:hAnsi="Tahoma" w:cs="Tahoma"/>
                <w:sz w:val="20"/>
                <w:szCs w:val="20"/>
                <w:lang w:eastAsia="en-US"/>
              </w:rPr>
            </w:pPr>
            <w:r w:rsidRPr="000C7F22">
              <w:rPr>
                <w:rFonts w:ascii="Tahoma" w:hAnsi="Tahoma" w:cs="Tahoma"/>
                <w:sz w:val="20"/>
                <w:szCs w:val="20"/>
                <w:lang w:eastAsia="en-US"/>
              </w:rPr>
              <w:t>Годовой оборот (работ)</w:t>
            </w:r>
          </w:p>
        </w:tc>
      </w:tr>
      <w:tr w:rsidR="00EA0695" w:rsidRPr="00EA0695" w14:paraId="2F64429B" w14:textId="77777777" w:rsidTr="00EA0695">
        <w:trPr>
          <w:jc w:val="center"/>
        </w:trPr>
        <w:tc>
          <w:tcPr>
            <w:tcW w:w="3024" w:type="dxa"/>
            <w:tcBorders>
              <w:top w:val="single" w:sz="6" w:space="0" w:color="auto"/>
              <w:left w:val="single" w:sz="4" w:space="0" w:color="auto"/>
              <w:bottom w:val="nil"/>
              <w:right w:val="nil"/>
            </w:tcBorders>
            <w:hideMark/>
          </w:tcPr>
          <w:p w14:paraId="052BBA21"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79904998" w14:textId="77777777" w:rsidR="00EA0695" w:rsidRPr="000C7F22"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0C7F22">
              <w:rPr>
                <w:rFonts w:ascii="Tahoma" w:hAnsi="Tahoma" w:cs="Tahoma"/>
                <w:sz w:val="20"/>
                <w:szCs w:val="20"/>
                <w:lang w:eastAsia="en-US"/>
              </w:rPr>
              <w:t>Оборот, млн. руб.</w:t>
            </w:r>
          </w:p>
        </w:tc>
      </w:tr>
      <w:tr w:rsidR="00EA0695" w:rsidRPr="00EA0695" w14:paraId="2BA22322" w14:textId="77777777" w:rsidTr="00EA0695">
        <w:trPr>
          <w:jc w:val="center"/>
        </w:trPr>
        <w:tc>
          <w:tcPr>
            <w:tcW w:w="3024" w:type="dxa"/>
            <w:tcBorders>
              <w:top w:val="single" w:sz="6" w:space="0" w:color="auto"/>
              <w:left w:val="single" w:sz="4" w:space="0" w:color="auto"/>
              <w:bottom w:val="single" w:sz="6" w:space="0" w:color="auto"/>
              <w:right w:val="nil"/>
            </w:tcBorders>
            <w:hideMark/>
          </w:tcPr>
          <w:p w14:paraId="49BA4957"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0A9C5CD6" w14:textId="77777777" w:rsidR="00EA0695" w:rsidRPr="002070B1"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highlight w:val="yellow"/>
                <w:lang w:eastAsia="en-US"/>
              </w:rPr>
            </w:pPr>
          </w:p>
        </w:tc>
      </w:tr>
    </w:tbl>
    <w:p w14:paraId="062A9B55" w14:textId="77777777" w:rsidR="00EA0695" w:rsidRPr="00EA0695" w:rsidRDefault="00EA0695" w:rsidP="00EA0695">
      <w:pPr>
        <w:tabs>
          <w:tab w:val="left" w:pos="1526"/>
          <w:tab w:val="left" w:pos="1620"/>
          <w:tab w:val="left" w:pos="4140"/>
        </w:tabs>
        <w:suppressAutoHyphens/>
        <w:rPr>
          <w:rFonts w:ascii="Tahoma" w:eastAsia="MS Mincho" w:hAnsi="Tahoma" w:cs="Tahoma"/>
          <w:b/>
          <w:kern w:val="32"/>
          <w:sz w:val="20"/>
          <w:szCs w:val="20"/>
        </w:rPr>
      </w:pPr>
    </w:p>
    <w:p w14:paraId="2BE90B93" w14:textId="77777777" w:rsidR="00EA0695" w:rsidRPr="00EA0695" w:rsidRDefault="00EA0695" w:rsidP="00EA0695">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266DDC0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F9F8370"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58239AE"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p>
    <w:p w14:paraId="6FEB8174"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38D236A7"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EA0695" w:rsidRPr="00EA0695" w14:paraId="592C93A0" w14:textId="77777777" w:rsidTr="00EA0695">
        <w:tc>
          <w:tcPr>
            <w:tcW w:w="435" w:type="pct"/>
            <w:tcBorders>
              <w:top w:val="double" w:sz="6" w:space="0" w:color="auto"/>
              <w:left w:val="double" w:sz="6" w:space="0" w:color="auto"/>
              <w:bottom w:val="nil"/>
              <w:right w:val="nil"/>
            </w:tcBorders>
            <w:hideMark/>
          </w:tcPr>
          <w:p w14:paraId="738773B7"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2E6F258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78FF4AD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74E6E6AE"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r>
      <w:tr w:rsidR="00EA0695" w:rsidRPr="00EA0695" w14:paraId="74A7408B" w14:textId="77777777" w:rsidTr="00EA0695">
        <w:tc>
          <w:tcPr>
            <w:tcW w:w="435" w:type="pct"/>
            <w:tcBorders>
              <w:top w:val="single" w:sz="6" w:space="0" w:color="auto"/>
              <w:left w:val="double" w:sz="6" w:space="0" w:color="auto"/>
              <w:bottom w:val="nil"/>
              <w:right w:val="nil"/>
            </w:tcBorders>
            <w:hideMark/>
          </w:tcPr>
          <w:p w14:paraId="1E28490E"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0A874F18"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03F1F74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5B8A41A" w14:textId="77777777" w:rsidTr="00EA0695">
        <w:tc>
          <w:tcPr>
            <w:tcW w:w="435" w:type="pct"/>
            <w:tcBorders>
              <w:top w:val="single" w:sz="6" w:space="0" w:color="auto"/>
              <w:left w:val="double" w:sz="6" w:space="0" w:color="auto"/>
              <w:bottom w:val="nil"/>
              <w:right w:val="nil"/>
            </w:tcBorders>
            <w:hideMark/>
          </w:tcPr>
          <w:p w14:paraId="4F63FCB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E312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273C7747"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r w:rsidR="00EA0695" w:rsidRPr="00EA0695" w14:paraId="6B85B5D9" w14:textId="77777777" w:rsidTr="00EA0695">
        <w:tc>
          <w:tcPr>
            <w:tcW w:w="435" w:type="pct"/>
            <w:tcBorders>
              <w:top w:val="single" w:sz="6" w:space="0" w:color="auto"/>
              <w:left w:val="double" w:sz="6" w:space="0" w:color="auto"/>
              <w:bottom w:val="nil"/>
              <w:right w:val="nil"/>
            </w:tcBorders>
            <w:hideMark/>
          </w:tcPr>
          <w:p w14:paraId="277C53F6"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67ADC8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10DF8F3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F8D3C1" w14:textId="77777777" w:rsidTr="00EA0695">
        <w:tc>
          <w:tcPr>
            <w:tcW w:w="435" w:type="pct"/>
            <w:tcBorders>
              <w:top w:val="single" w:sz="6" w:space="0" w:color="auto"/>
              <w:left w:val="double" w:sz="6" w:space="0" w:color="auto"/>
              <w:bottom w:val="nil"/>
              <w:right w:val="nil"/>
            </w:tcBorders>
            <w:hideMark/>
          </w:tcPr>
          <w:p w14:paraId="039E3E9F"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68D505BE"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4F4A3BC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6DE39DB3"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5025D18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55E38799"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14D5DFD6"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EA0695" w:rsidRPr="00EA0695" w14:paraId="3EBFDB3E" w14:textId="77777777" w:rsidTr="00EA0695">
        <w:tc>
          <w:tcPr>
            <w:tcW w:w="435" w:type="pct"/>
            <w:tcBorders>
              <w:top w:val="single" w:sz="6" w:space="0" w:color="auto"/>
              <w:left w:val="double" w:sz="6" w:space="0" w:color="auto"/>
              <w:bottom w:val="nil"/>
              <w:right w:val="nil"/>
            </w:tcBorders>
            <w:hideMark/>
          </w:tcPr>
          <w:p w14:paraId="43E08A1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181ECC0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08523EB"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4D167CB6" w14:textId="77777777" w:rsidTr="00EA0695">
        <w:tc>
          <w:tcPr>
            <w:tcW w:w="435" w:type="pct"/>
            <w:tcBorders>
              <w:top w:val="single" w:sz="6" w:space="0" w:color="auto"/>
              <w:left w:val="double" w:sz="6" w:space="0" w:color="auto"/>
              <w:bottom w:val="nil"/>
              <w:right w:val="nil"/>
            </w:tcBorders>
            <w:hideMark/>
          </w:tcPr>
          <w:p w14:paraId="614AB083"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09628D60"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24D6520D"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196EBF5" w14:textId="77777777" w:rsidTr="00EA0695">
        <w:tc>
          <w:tcPr>
            <w:tcW w:w="435" w:type="pct"/>
            <w:tcBorders>
              <w:top w:val="single" w:sz="6" w:space="0" w:color="auto"/>
              <w:left w:val="double" w:sz="6" w:space="0" w:color="auto"/>
              <w:bottom w:val="nil"/>
              <w:right w:val="nil"/>
            </w:tcBorders>
            <w:hideMark/>
          </w:tcPr>
          <w:p w14:paraId="72BB3099" w14:textId="77777777" w:rsidR="00EA0695" w:rsidRPr="00EA0695" w:rsidRDefault="00EA0695" w:rsidP="00EA0695">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8.</w:t>
            </w:r>
          </w:p>
        </w:tc>
        <w:tc>
          <w:tcPr>
            <w:tcW w:w="2455" w:type="pct"/>
            <w:tcBorders>
              <w:top w:val="single" w:sz="6" w:space="0" w:color="auto"/>
              <w:left w:val="single" w:sz="6" w:space="0" w:color="auto"/>
              <w:bottom w:val="single" w:sz="6" w:space="0" w:color="auto"/>
              <w:right w:val="single" w:sz="6" w:space="0" w:color="auto"/>
            </w:tcBorders>
            <w:hideMark/>
          </w:tcPr>
          <w:p w14:paraId="12445FA9"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64169675"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2744BC" w14:textId="77777777" w:rsidTr="00EA0695">
        <w:tc>
          <w:tcPr>
            <w:tcW w:w="435" w:type="pct"/>
            <w:tcBorders>
              <w:top w:val="single" w:sz="6" w:space="0" w:color="auto"/>
              <w:left w:val="double" w:sz="6" w:space="0" w:color="auto"/>
              <w:bottom w:val="nil"/>
              <w:right w:val="nil"/>
            </w:tcBorders>
            <w:hideMark/>
          </w:tcPr>
          <w:p w14:paraId="25E6ED9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9.</w:t>
            </w:r>
          </w:p>
        </w:tc>
        <w:tc>
          <w:tcPr>
            <w:tcW w:w="2455" w:type="pct"/>
            <w:tcBorders>
              <w:top w:val="single" w:sz="6" w:space="0" w:color="auto"/>
              <w:left w:val="single" w:sz="6" w:space="0" w:color="auto"/>
              <w:bottom w:val="single" w:sz="6" w:space="0" w:color="auto"/>
              <w:right w:val="single" w:sz="6" w:space="0" w:color="auto"/>
            </w:tcBorders>
            <w:hideMark/>
          </w:tcPr>
          <w:p w14:paraId="2735C7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5520ECBF"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055A852" w14:textId="77777777" w:rsidTr="00EA0695">
        <w:tc>
          <w:tcPr>
            <w:tcW w:w="435" w:type="pct"/>
            <w:tcBorders>
              <w:top w:val="single" w:sz="6" w:space="0" w:color="auto"/>
              <w:left w:val="double" w:sz="6" w:space="0" w:color="auto"/>
              <w:bottom w:val="nil"/>
              <w:right w:val="nil"/>
            </w:tcBorders>
            <w:hideMark/>
          </w:tcPr>
          <w:p w14:paraId="5C84C8F8"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6D1EC8DA"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0C4F93"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1BF8BE35" w14:textId="77777777" w:rsidTr="00EA0695">
        <w:tc>
          <w:tcPr>
            <w:tcW w:w="435" w:type="pct"/>
            <w:tcBorders>
              <w:top w:val="single" w:sz="6" w:space="0" w:color="auto"/>
              <w:left w:val="double" w:sz="6" w:space="0" w:color="auto"/>
              <w:bottom w:val="double" w:sz="6" w:space="0" w:color="auto"/>
              <w:right w:val="nil"/>
            </w:tcBorders>
            <w:hideMark/>
          </w:tcPr>
          <w:p w14:paraId="51273D8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11.</w:t>
            </w:r>
          </w:p>
        </w:tc>
        <w:tc>
          <w:tcPr>
            <w:tcW w:w="2455" w:type="pct"/>
            <w:tcBorders>
              <w:top w:val="single" w:sz="6" w:space="0" w:color="auto"/>
              <w:left w:val="single" w:sz="6" w:space="0" w:color="auto"/>
              <w:bottom w:val="double" w:sz="6" w:space="0" w:color="auto"/>
              <w:right w:val="single" w:sz="6" w:space="0" w:color="auto"/>
            </w:tcBorders>
            <w:hideMark/>
          </w:tcPr>
          <w:p w14:paraId="69709240"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1EA787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bl>
    <w:p w14:paraId="30A5C555" w14:textId="77777777" w:rsidR="00EA0695" w:rsidRPr="00EA0695" w:rsidRDefault="00EA0695" w:rsidP="00EA0695">
      <w:pPr>
        <w:tabs>
          <w:tab w:val="left" w:pos="1260"/>
          <w:tab w:val="left" w:pos="1865"/>
          <w:tab w:val="left" w:pos="2700"/>
          <w:tab w:val="left" w:pos="4140"/>
        </w:tabs>
        <w:suppressAutoHyphens/>
        <w:rPr>
          <w:rFonts w:ascii="Tahoma" w:hAnsi="Tahoma" w:cs="Tahoma"/>
          <w:b/>
          <w:i/>
          <w:sz w:val="20"/>
          <w:szCs w:val="20"/>
        </w:rPr>
      </w:pPr>
    </w:p>
    <w:p w14:paraId="62900BB1"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p>
    <w:p w14:paraId="4B1D7FE2"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45BFE13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6D30965B"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7C051FE9" w14:textId="77777777" w:rsidR="00EA0695" w:rsidRPr="00EA0695" w:rsidRDefault="00EA0695" w:rsidP="00EA0695">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w:t>
      </w:r>
      <w:proofErr w:type="gramStart"/>
      <w:r w:rsidRPr="00EA0695">
        <w:rPr>
          <w:rFonts w:ascii="Tahoma" w:hAnsi="Tahoma" w:cs="Tahoma"/>
          <w:i/>
          <w:kern w:val="28"/>
          <w:sz w:val="20"/>
          <w:szCs w:val="20"/>
        </w:rPr>
        <w:t>характеру  степени</w:t>
      </w:r>
      <w:proofErr w:type="gramEnd"/>
      <w:r w:rsidRPr="00EA0695">
        <w:rPr>
          <w:rFonts w:ascii="Tahoma" w:hAnsi="Tahoma" w:cs="Tahoma"/>
          <w:i/>
          <w:kern w:val="28"/>
          <w:sz w:val="20"/>
          <w:szCs w:val="20"/>
        </w:rPr>
        <w:t xml:space="preserve"> сложности предмету закупки по лоту, то такие сведения не будут учитываться при проведении квалификационной оценки. </w:t>
      </w:r>
    </w:p>
    <w:p w14:paraId="6BA61B6A"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E768F6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567E019" w14:textId="77777777" w:rsidR="00EA0695" w:rsidRPr="00EA0695" w:rsidRDefault="00EA0695" w:rsidP="00EA0695">
      <w:pPr>
        <w:rPr>
          <w:rFonts w:ascii="Tahoma" w:eastAsia="MS Mincho" w:hAnsi="Tahoma" w:cs="Tahoma"/>
          <w:sz w:val="20"/>
          <w:szCs w:val="20"/>
        </w:rPr>
      </w:pPr>
    </w:p>
    <w:p w14:paraId="7D0CE0B7" w14:textId="77777777" w:rsidR="00EA0695" w:rsidRPr="00EA0695" w:rsidRDefault="00EA0695" w:rsidP="00EA0695">
      <w:pPr>
        <w:rPr>
          <w:rFonts w:ascii="Tahoma" w:eastAsia="MS Mincho" w:hAnsi="Tahoma" w:cs="Tahoma"/>
          <w:sz w:val="20"/>
          <w:szCs w:val="20"/>
        </w:rPr>
      </w:pPr>
    </w:p>
    <w:p w14:paraId="7215D12D" w14:textId="77777777" w:rsidR="00EA0695" w:rsidRPr="00EA0695" w:rsidRDefault="00EA0695" w:rsidP="00EA0695">
      <w:pPr>
        <w:suppressLineNumbers/>
        <w:suppressAutoHyphens/>
        <w:spacing w:after="0"/>
        <w:jc w:val="right"/>
        <w:rPr>
          <w:rFonts w:ascii="Tahoma" w:hAnsi="Tahoma" w:cs="Tahoma"/>
          <w:b/>
          <w:sz w:val="20"/>
          <w:szCs w:val="20"/>
        </w:rPr>
      </w:pPr>
    </w:p>
    <w:p w14:paraId="4A069F90" w14:textId="77777777" w:rsidR="00EA0695" w:rsidRPr="00EA0695" w:rsidRDefault="00EA0695" w:rsidP="00EA0695">
      <w:pPr>
        <w:suppressLineNumbers/>
        <w:suppressAutoHyphens/>
        <w:spacing w:after="0"/>
        <w:jc w:val="right"/>
        <w:rPr>
          <w:rFonts w:ascii="Tahoma" w:hAnsi="Tahoma" w:cs="Tahoma"/>
          <w:b/>
          <w:sz w:val="20"/>
          <w:szCs w:val="20"/>
        </w:rPr>
      </w:pPr>
    </w:p>
    <w:p w14:paraId="7B2426A9" w14:textId="77777777" w:rsidR="00EA0695" w:rsidRPr="00EA0695" w:rsidRDefault="00EA0695" w:rsidP="00EA0695">
      <w:pPr>
        <w:suppressLineNumbers/>
        <w:suppressAutoHyphens/>
        <w:spacing w:after="0"/>
        <w:jc w:val="center"/>
        <w:rPr>
          <w:rFonts w:ascii="Tahoma" w:hAnsi="Tahoma" w:cs="Tahoma"/>
          <w:b/>
          <w:sz w:val="20"/>
          <w:szCs w:val="20"/>
        </w:rPr>
      </w:pPr>
    </w:p>
    <w:p w14:paraId="34EC08F2" w14:textId="77777777" w:rsidR="00EA0695" w:rsidRPr="00EA0695" w:rsidRDefault="00EA0695" w:rsidP="00EA0695">
      <w:pPr>
        <w:suppressLineNumbers/>
        <w:suppressAutoHyphens/>
        <w:spacing w:after="0"/>
        <w:jc w:val="center"/>
        <w:rPr>
          <w:rFonts w:ascii="Tahoma" w:hAnsi="Tahoma" w:cs="Tahoma"/>
          <w:b/>
          <w:sz w:val="20"/>
          <w:szCs w:val="20"/>
        </w:rPr>
      </w:pPr>
    </w:p>
    <w:p w14:paraId="5E2006F3" w14:textId="77777777" w:rsidR="00EA0695" w:rsidRPr="00EA0695" w:rsidRDefault="00EA0695" w:rsidP="00EA0695">
      <w:pPr>
        <w:suppressLineNumbers/>
        <w:suppressAutoHyphens/>
        <w:spacing w:after="0"/>
        <w:jc w:val="center"/>
        <w:rPr>
          <w:rFonts w:ascii="Tahoma" w:hAnsi="Tahoma" w:cs="Tahoma"/>
          <w:b/>
          <w:sz w:val="20"/>
          <w:szCs w:val="20"/>
        </w:rPr>
      </w:pPr>
    </w:p>
    <w:p w14:paraId="0DB78CB8" w14:textId="77777777" w:rsidR="00EA0695" w:rsidRPr="00EA0695" w:rsidRDefault="00EA0695" w:rsidP="00EA0695">
      <w:pPr>
        <w:suppressLineNumbers/>
        <w:suppressAutoHyphens/>
        <w:spacing w:after="0"/>
        <w:jc w:val="center"/>
        <w:rPr>
          <w:rFonts w:ascii="Tahoma" w:hAnsi="Tahoma" w:cs="Tahoma"/>
          <w:b/>
          <w:sz w:val="20"/>
          <w:szCs w:val="20"/>
        </w:rPr>
      </w:pPr>
    </w:p>
    <w:p w14:paraId="559E2CA9" w14:textId="77777777" w:rsidR="00EA0695" w:rsidRPr="00EA0695" w:rsidRDefault="00EA0695" w:rsidP="00EA0695">
      <w:pPr>
        <w:suppressLineNumbers/>
        <w:suppressAutoHyphens/>
        <w:spacing w:after="0"/>
        <w:jc w:val="center"/>
        <w:rPr>
          <w:rFonts w:ascii="Tahoma" w:hAnsi="Tahoma" w:cs="Tahoma"/>
          <w:b/>
          <w:sz w:val="20"/>
          <w:szCs w:val="20"/>
        </w:rPr>
      </w:pPr>
    </w:p>
    <w:p w14:paraId="3024239D" w14:textId="77777777" w:rsidR="00EA0695" w:rsidRPr="00EA0695" w:rsidRDefault="00EA0695" w:rsidP="00EA0695">
      <w:pPr>
        <w:suppressLineNumbers/>
        <w:suppressAutoHyphens/>
        <w:spacing w:after="0"/>
        <w:jc w:val="center"/>
        <w:rPr>
          <w:rFonts w:ascii="Tahoma" w:hAnsi="Tahoma" w:cs="Tahoma"/>
          <w:b/>
          <w:sz w:val="20"/>
          <w:szCs w:val="20"/>
        </w:rPr>
      </w:pPr>
    </w:p>
    <w:p w14:paraId="75771E2A" w14:textId="77777777" w:rsidR="00EA0695" w:rsidRPr="00EA0695" w:rsidRDefault="00EA0695" w:rsidP="00EA0695">
      <w:pPr>
        <w:suppressLineNumbers/>
        <w:suppressAutoHyphens/>
        <w:spacing w:after="0"/>
        <w:jc w:val="center"/>
        <w:rPr>
          <w:rFonts w:ascii="Tahoma" w:hAnsi="Tahoma" w:cs="Tahoma"/>
          <w:b/>
          <w:sz w:val="20"/>
          <w:szCs w:val="20"/>
        </w:rPr>
      </w:pPr>
    </w:p>
    <w:p w14:paraId="75CD332E" w14:textId="77777777" w:rsidR="00EA0695" w:rsidRPr="00EA0695" w:rsidRDefault="00EA0695" w:rsidP="00EA0695">
      <w:pPr>
        <w:suppressLineNumbers/>
        <w:suppressAutoHyphens/>
        <w:spacing w:after="0"/>
        <w:jc w:val="center"/>
        <w:rPr>
          <w:rFonts w:ascii="Tahoma" w:hAnsi="Tahoma" w:cs="Tahoma"/>
          <w:b/>
          <w:sz w:val="20"/>
          <w:szCs w:val="20"/>
        </w:rPr>
      </w:pPr>
    </w:p>
    <w:p w14:paraId="5C316AB7" w14:textId="77777777" w:rsidR="00EA0695" w:rsidRPr="00EA0695" w:rsidRDefault="00EA0695" w:rsidP="00EA0695">
      <w:pPr>
        <w:suppressLineNumbers/>
        <w:suppressAutoHyphens/>
        <w:spacing w:after="0"/>
        <w:jc w:val="center"/>
        <w:rPr>
          <w:rFonts w:ascii="Tahoma" w:hAnsi="Tahoma" w:cs="Tahoma"/>
          <w:b/>
          <w:sz w:val="20"/>
          <w:szCs w:val="20"/>
        </w:rPr>
      </w:pPr>
    </w:p>
    <w:p w14:paraId="6ED7C3D2" w14:textId="77777777" w:rsidR="00EA0695" w:rsidRPr="00EA0695" w:rsidRDefault="00EA0695" w:rsidP="00EA0695">
      <w:pPr>
        <w:suppressLineNumbers/>
        <w:suppressAutoHyphens/>
        <w:spacing w:after="0"/>
        <w:jc w:val="center"/>
        <w:rPr>
          <w:rFonts w:ascii="Tahoma" w:hAnsi="Tahoma" w:cs="Tahoma"/>
          <w:b/>
          <w:sz w:val="20"/>
          <w:szCs w:val="20"/>
        </w:rPr>
      </w:pPr>
    </w:p>
    <w:p w14:paraId="66804B38" w14:textId="77777777" w:rsidR="00EA0695" w:rsidRPr="00EA0695" w:rsidRDefault="00EA0695" w:rsidP="00EA0695">
      <w:pPr>
        <w:suppressLineNumbers/>
        <w:suppressAutoHyphens/>
        <w:spacing w:after="0"/>
        <w:jc w:val="center"/>
        <w:rPr>
          <w:rFonts w:ascii="Tahoma" w:hAnsi="Tahoma" w:cs="Tahoma"/>
          <w:b/>
          <w:sz w:val="20"/>
          <w:szCs w:val="20"/>
        </w:rPr>
      </w:pPr>
    </w:p>
    <w:p w14:paraId="62D28DF7" w14:textId="77777777" w:rsidR="00EA0695" w:rsidRPr="00EA0695" w:rsidRDefault="00EA0695" w:rsidP="00EA0695">
      <w:pPr>
        <w:suppressLineNumbers/>
        <w:suppressAutoHyphens/>
        <w:spacing w:after="0"/>
        <w:jc w:val="center"/>
        <w:rPr>
          <w:rFonts w:ascii="Tahoma" w:hAnsi="Tahoma" w:cs="Tahoma"/>
          <w:b/>
          <w:sz w:val="20"/>
          <w:szCs w:val="20"/>
        </w:rPr>
      </w:pPr>
    </w:p>
    <w:p w14:paraId="429D28C7" w14:textId="77777777" w:rsidR="00EA0695" w:rsidRPr="00EA0695" w:rsidRDefault="00EA0695" w:rsidP="00EA0695">
      <w:pPr>
        <w:suppressLineNumbers/>
        <w:suppressAutoHyphens/>
        <w:spacing w:after="0"/>
        <w:jc w:val="center"/>
        <w:rPr>
          <w:rFonts w:ascii="Tahoma" w:hAnsi="Tahoma" w:cs="Tahoma"/>
          <w:b/>
          <w:sz w:val="20"/>
          <w:szCs w:val="20"/>
        </w:rPr>
      </w:pPr>
    </w:p>
    <w:p w14:paraId="22323149" w14:textId="77777777" w:rsidR="00EA0695" w:rsidRPr="00EA0695" w:rsidRDefault="00EA0695" w:rsidP="00EA0695">
      <w:pPr>
        <w:suppressLineNumbers/>
        <w:suppressAutoHyphens/>
        <w:spacing w:after="0"/>
        <w:jc w:val="center"/>
        <w:rPr>
          <w:rFonts w:ascii="Tahoma" w:hAnsi="Tahoma" w:cs="Tahoma"/>
          <w:b/>
          <w:sz w:val="20"/>
          <w:szCs w:val="20"/>
        </w:rPr>
      </w:pPr>
    </w:p>
    <w:p w14:paraId="7A9992EF" w14:textId="77777777" w:rsidR="00EA0695" w:rsidRPr="00EA0695" w:rsidRDefault="00EA0695" w:rsidP="00EA0695">
      <w:pPr>
        <w:suppressLineNumbers/>
        <w:suppressAutoHyphens/>
        <w:spacing w:after="0"/>
        <w:jc w:val="center"/>
        <w:rPr>
          <w:rFonts w:ascii="Tahoma" w:hAnsi="Tahoma" w:cs="Tahoma"/>
          <w:b/>
          <w:sz w:val="20"/>
          <w:szCs w:val="20"/>
        </w:rPr>
      </w:pPr>
    </w:p>
    <w:p w14:paraId="70A6DDB9" w14:textId="77777777" w:rsidR="00EA0695" w:rsidRPr="00EA0695" w:rsidRDefault="00EA0695" w:rsidP="00EA0695">
      <w:pPr>
        <w:suppressLineNumbers/>
        <w:suppressAutoHyphens/>
        <w:spacing w:after="0"/>
        <w:jc w:val="center"/>
        <w:rPr>
          <w:rFonts w:ascii="Tahoma" w:hAnsi="Tahoma" w:cs="Tahoma"/>
          <w:b/>
          <w:sz w:val="20"/>
          <w:szCs w:val="20"/>
        </w:rPr>
      </w:pPr>
    </w:p>
    <w:p w14:paraId="4C94E8A2" w14:textId="77777777" w:rsidR="00EA0695" w:rsidRPr="00EA0695" w:rsidRDefault="00EA0695" w:rsidP="00EA0695">
      <w:pPr>
        <w:suppressLineNumbers/>
        <w:suppressAutoHyphens/>
        <w:spacing w:after="0"/>
        <w:jc w:val="center"/>
        <w:rPr>
          <w:rFonts w:ascii="Tahoma" w:hAnsi="Tahoma" w:cs="Tahoma"/>
          <w:b/>
          <w:sz w:val="20"/>
          <w:szCs w:val="20"/>
        </w:rPr>
      </w:pPr>
    </w:p>
    <w:p w14:paraId="07AD7462" w14:textId="77777777" w:rsidR="00EA0695" w:rsidRPr="00EA0695" w:rsidRDefault="00EA0695" w:rsidP="00EA0695">
      <w:pPr>
        <w:suppressLineNumbers/>
        <w:suppressAutoHyphens/>
        <w:spacing w:after="0"/>
        <w:jc w:val="center"/>
        <w:rPr>
          <w:rFonts w:ascii="Tahoma" w:hAnsi="Tahoma" w:cs="Tahoma"/>
          <w:b/>
          <w:sz w:val="20"/>
          <w:szCs w:val="20"/>
        </w:rPr>
      </w:pPr>
    </w:p>
    <w:p w14:paraId="24568BCD" w14:textId="77777777" w:rsidR="00EA0695" w:rsidRPr="00EA0695" w:rsidRDefault="00EA0695" w:rsidP="00EA0695">
      <w:pPr>
        <w:suppressLineNumbers/>
        <w:suppressAutoHyphens/>
        <w:spacing w:after="0"/>
        <w:jc w:val="center"/>
        <w:rPr>
          <w:rFonts w:ascii="Tahoma" w:hAnsi="Tahoma" w:cs="Tahoma"/>
          <w:b/>
          <w:sz w:val="20"/>
          <w:szCs w:val="20"/>
        </w:rPr>
      </w:pPr>
    </w:p>
    <w:p w14:paraId="273DF3CB" w14:textId="77777777" w:rsidR="00EA0695" w:rsidRPr="00EA0695" w:rsidRDefault="00EA0695" w:rsidP="00EA0695">
      <w:pPr>
        <w:suppressLineNumbers/>
        <w:suppressAutoHyphens/>
        <w:spacing w:after="0"/>
        <w:jc w:val="center"/>
        <w:rPr>
          <w:rFonts w:ascii="Tahoma" w:hAnsi="Tahoma" w:cs="Tahoma"/>
          <w:b/>
          <w:sz w:val="20"/>
          <w:szCs w:val="20"/>
        </w:rPr>
      </w:pPr>
    </w:p>
    <w:p w14:paraId="0EBE6EB1" w14:textId="77777777" w:rsidR="00EA0695" w:rsidRPr="00EA0695" w:rsidRDefault="00EA0695" w:rsidP="00EA0695">
      <w:pPr>
        <w:suppressLineNumbers/>
        <w:suppressAutoHyphens/>
        <w:spacing w:after="0"/>
        <w:jc w:val="center"/>
        <w:rPr>
          <w:rFonts w:ascii="Tahoma" w:hAnsi="Tahoma" w:cs="Tahoma"/>
          <w:b/>
          <w:sz w:val="20"/>
          <w:szCs w:val="20"/>
        </w:rPr>
      </w:pPr>
    </w:p>
    <w:p w14:paraId="3AA93BC4" w14:textId="77777777" w:rsidR="00EA0695" w:rsidRPr="00EA0695" w:rsidRDefault="00EA0695" w:rsidP="00EA0695">
      <w:pPr>
        <w:suppressLineNumbers/>
        <w:suppressAutoHyphens/>
        <w:spacing w:after="0"/>
        <w:jc w:val="center"/>
        <w:rPr>
          <w:rFonts w:ascii="Tahoma" w:hAnsi="Tahoma" w:cs="Tahoma"/>
          <w:b/>
          <w:sz w:val="20"/>
          <w:szCs w:val="20"/>
        </w:rPr>
      </w:pPr>
    </w:p>
    <w:p w14:paraId="0966A247" w14:textId="77777777" w:rsidR="00EA0695" w:rsidRPr="00EA0695" w:rsidRDefault="00EA0695" w:rsidP="00EA0695">
      <w:pPr>
        <w:suppressLineNumbers/>
        <w:suppressAutoHyphens/>
        <w:spacing w:after="0"/>
        <w:jc w:val="center"/>
        <w:rPr>
          <w:rFonts w:ascii="Tahoma" w:hAnsi="Tahoma" w:cs="Tahoma"/>
          <w:b/>
          <w:sz w:val="20"/>
          <w:szCs w:val="20"/>
        </w:rPr>
      </w:pPr>
    </w:p>
    <w:p w14:paraId="416C29A0" w14:textId="77777777" w:rsidR="00EA0695" w:rsidRPr="00EA0695" w:rsidRDefault="00EA0695" w:rsidP="00EA0695">
      <w:pPr>
        <w:suppressLineNumbers/>
        <w:suppressAutoHyphens/>
        <w:spacing w:after="0"/>
        <w:jc w:val="center"/>
        <w:rPr>
          <w:rFonts w:ascii="Tahoma" w:hAnsi="Tahoma" w:cs="Tahoma"/>
          <w:b/>
          <w:sz w:val="20"/>
          <w:szCs w:val="20"/>
        </w:rPr>
      </w:pPr>
    </w:p>
    <w:p w14:paraId="6D85C2ED" w14:textId="77777777" w:rsidR="00EA0695" w:rsidRPr="00EA0695" w:rsidRDefault="00EA0695" w:rsidP="00EA0695">
      <w:pPr>
        <w:suppressLineNumbers/>
        <w:suppressAutoHyphens/>
        <w:spacing w:after="0"/>
        <w:jc w:val="center"/>
        <w:rPr>
          <w:rFonts w:ascii="Tahoma" w:hAnsi="Tahoma" w:cs="Tahoma"/>
          <w:b/>
          <w:sz w:val="20"/>
          <w:szCs w:val="20"/>
        </w:rPr>
      </w:pPr>
    </w:p>
    <w:p w14:paraId="3F93FC34" w14:textId="77777777" w:rsidR="00EA0695" w:rsidRPr="00EA0695" w:rsidRDefault="00EA0695" w:rsidP="00EA0695">
      <w:pPr>
        <w:suppressLineNumbers/>
        <w:suppressAutoHyphens/>
        <w:spacing w:after="0"/>
        <w:jc w:val="center"/>
        <w:rPr>
          <w:rFonts w:ascii="Tahoma" w:hAnsi="Tahoma" w:cs="Tahoma"/>
          <w:b/>
          <w:sz w:val="20"/>
          <w:szCs w:val="20"/>
        </w:rPr>
      </w:pPr>
    </w:p>
    <w:p w14:paraId="2B3F2558" w14:textId="77777777" w:rsidR="00EA0695" w:rsidRPr="00EA0695" w:rsidRDefault="00EA0695" w:rsidP="00EA0695">
      <w:pPr>
        <w:suppressLineNumbers/>
        <w:suppressAutoHyphens/>
        <w:spacing w:after="0"/>
        <w:jc w:val="center"/>
        <w:rPr>
          <w:rFonts w:ascii="Tahoma" w:hAnsi="Tahoma" w:cs="Tahoma"/>
          <w:b/>
          <w:sz w:val="20"/>
          <w:szCs w:val="20"/>
        </w:rPr>
      </w:pPr>
    </w:p>
    <w:p w14:paraId="30885B44" w14:textId="77777777" w:rsidR="00EA0695" w:rsidRPr="00EA0695" w:rsidRDefault="00EA0695" w:rsidP="00EA0695">
      <w:pPr>
        <w:suppressLineNumbers/>
        <w:suppressAutoHyphens/>
        <w:spacing w:after="0"/>
        <w:jc w:val="center"/>
        <w:rPr>
          <w:rFonts w:ascii="Tahoma" w:hAnsi="Tahoma" w:cs="Tahoma"/>
          <w:b/>
          <w:sz w:val="20"/>
          <w:szCs w:val="20"/>
        </w:rPr>
      </w:pPr>
    </w:p>
    <w:p w14:paraId="7A21FF50" w14:textId="77777777" w:rsidR="00EA0695" w:rsidRPr="00EA0695" w:rsidRDefault="00EA0695" w:rsidP="00EA0695">
      <w:pPr>
        <w:suppressLineNumbers/>
        <w:suppressAutoHyphens/>
        <w:spacing w:after="0"/>
        <w:jc w:val="center"/>
        <w:rPr>
          <w:rFonts w:ascii="Tahoma" w:hAnsi="Tahoma" w:cs="Tahoma"/>
          <w:b/>
          <w:sz w:val="20"/>
          <w:szCs w:val="20"/>
        </w:rPr>
      </w:pPr>
    </w:p>
    <w:p w14:paraId="054CA870" w14:textId="77777777" w:rsidR="00EA0695" w:rsidRPr="00EA0695" w:rsidRDefault="00EA0695" w:rsidP="00EA0695">
      <w:pPr>
        <w:suppressLineNumbers/>
        <w:suppressAutoHyphens/>
        <w:spacing w:after="0"/>
        <w:jc w:val="center"/>
        <w:rPr>
          <w:rFonts w:ascii="Tahoma" w:hAnsi="Tahoma" w:cs="Tahoma"/>
          <w:b/>
          <w:sz w:val="20"/>
          <w:szCs w:val="20"/>
        </w:rPr>
      </w:pPr>
    </w:p>
    <w:p w14:paraId="68E67447" w14:textId="1F8A8024" w:rsidR="00EA0695" w:rsidRDefault="00EA0695" w:rsidP="00EA0695">
      <w:pPr>
        <w:suppressLineNumbers/>
        <w:suppressAutoHyphens/>
        <w:spacing w:after="0"/>
        <w:jc w:val="center"/>
        <w:rPr>
          <w:rFonts w:ascii="Tahoma" w:hAnsi="Tahoma" w:cs="Tahoma"/>
          <w:b/>
          <w:sz w:val="20"/>
          <w:szCs w:val="20"/>
        </w:rPr>
      </w:pPr>
    </w:p>
    <w:p w14:paraId="1F62AE49" w14:textId="27C4EBC1" w:rsidR="00B934AD" w:rsidRDefault="00B934AD" w:rsidP="00EA0695">
      <w:pPr>
        <w:suppressLineNumbers/>
        <w:suppressAutoHyphens/>
        <w:spacing w:after="0"/>
        <w:jc w:val="center"/>
        <w:rPr>
          <w:rFonts w:ascii="Tahoma" w:hAnsi="Tahoma" w:cs="Tahoma"/>
          <w:b/>
          <w:sz w:val="20"/>
          <w:szCs w:val="20"/>
        </w:rPr>
      </w:pPr>
    </w:p>
    <w:p w14:paraId="48951EA8" w14:textId="146FE927" w:rsidR="00B934AD" w:rsidRDefault="00B934AD" w:rsidP="00EA0695">
      <w:pPr>
        <w:suppressLineNumbers/>
        <w:suppressAutoHyphens/>
        <w:spacing w:after="0"/>
        <w:jc w:val="center"/>
        <w:rPr>
          <w:rFonts w:ascii="Tahoma" w:hAnsi="Tahoma" w:cs="Tahoma"/>
          <w:b/>
          <w:sz w:val="20"/>
          <w:szCs w:val="20"/>
        </w:rPr>
      </w:pPr>
    </w:p>
    <w:p w14:paraId="245027E1" w14:textId="3216AABF" w:rsidR="00332640" w:rsidRDefault="00332640" w:rsidP="00EA0695">
      <w:pPr>
        <w:suppressLineNumbers/>
        <w:suppressAutoHyphens/>
        <w:spacing w:after="0"/>
        <w:jc w:val="center"/>
        <w:rPr>
          <w:rFonts w:ascii="Tahoma" w:hAnsi="Tahoma" w:cs="Tahoma"/>
          <w:b/>
          <w:sz w:val="20"/>
          <w:szCs w:val="20"/>
        </w:rPr>
      </w:pPr>
    </w:p>
    <w:p w14:paraId="2AA12A38" w14:textId="03DD6F1A" w:rsidR="00332640" w:rsidRDefault="00332640" w:rsidP="00EA0695">
      <w:pPr>
        <w:suppressLineNumbers/>
        <w:suppressAutoHyphens/>
        <w:spacing w:after="0"/>
        <w:jc w:val="center"/>
        <w:rPr>
          <w:rFonts w:ascii="Tahoma" w:hAnsi="Tahoma" w:cs="Tahoma"/>
          <w:b/>
          <w:sz w:val="20"/>
          <w:szCs w:val="20"/>
        </w:rPr>
      </w:pPr>
    </w:p>
    <w:p w14:paraId="60FBFA3B" w14:textId="3DBB95B5" w:rsidR="00332640" w:rsidRDefault="00332640" w:rsidP="00EA0695">
      <w:pPr>
        <w:suppressLineNumbers/>
        <w:suppressAutoHyphens/>
        <w:spacing w:after="0"/>
        <w:jc w:val="center"/>
        <w:rPr>
          <w:rFonts w:ascii="Tahoma" w:hAnsi="Tahoma" w:cs="Tahoma"/>
          <w:b/>
          <w:sz w:val="20"/>
          <w:szCs w:val="20"/>
        </w:rPr>
      </w:pPr>
    </w:p>
    <w:p w14:paraId="606B0649" w14:textId="04DD0DF1" w:rsidR="00332640" w:rsidRDefault="00332640" w:rsidP="00EA0695">
      <w:pPr>
        <w:suppressLineNumbers/>
        <w:suppressAutoHyphens/>
        <w:spacing w:after="0"/>
        <w:jc w:val="center"/>
        <w:rPr>
          <w:rFonts w:ascii="Tahoma" w:hAnsi="Tahoma" w:cs="Tahoma"/>
          <w:b/>
          <w:sz w:val="20"/>
          <w:szCs w:val="20"/>
        </w:rPr>
      </w:pPr>
    </w:p>
    <w:p w14:paraId="2F6C8DD9" w14:textId="728A999E" w:rsidR="00332640" w:rsidRDefault="00332640" w:rsidP="00EA0695">
      <w:pPr>
        <w:suppressLineNumbers/>
        <w:suppressAutoHyphens/>
        <w:spacing w:after="0"/>
        <w:jc w:val="center"/>
        <w:rPr>
          <w:rFonts w:ascii="Tahoma" w:hAnsi="Tahoma" w:cs="Tahoma"/>
          <w:b/>
          <w:sz w:val="20"/>
          <w:szCs w:val="20"/>
        </w:rPr>
      </w:pPr>
    </w:p>
    <w:p w14:paraId="4A342FCB" w14:textId="77777777" w:rsidR="00332640" w:rsidRDefault="00332640" w:rsidP="00EA0695">
      <w:pPr>
        <w:suppressLineNumbers/>
        <w:suppressAutoHyphens/>
        <w:spacing w:after="0"/>
        <w:jc w:val="center"/>
        <w:rPr>
          <w:rFonts w:ascii="Tahoma" w:hAnsi="Tahoma" w:cs="Tahoma"/>
          <w:b/>
          <w:sz w:val="20"/>
          <w:szCs w:val="20"/>
        </w:rPr>
      </w:pPr>
      <w:bookmarkStart w:id="0" w:name="_GoBack"/>
      <w:bookmarkEnd w:id="0"/>
    </w:p>
    <w:p w14:paraId="1627F5A4" w14:textId="16074356" w:rsidR="00B934AD" w:rsidRDefault="00B934AD" w:rsidP="00EA0695">
      <w:pPr>
        <w:suppressLineNumbers/>
        <w:suppressAutoHyphens/>
        <w:spacing w:after="0"/>
        <w:jc w:val="center"/>
        <w:rPr>
          <w:rFonts w:ascii="Tahoma" w:hAnsi="Tahoma" w:cs="Tahoma"/>
          <w:b/>
          <w:sz w:val="20"/>
          <w:szCs w:val="20"/>
        </w:rPr>
      </w:pPr>
    </w:p>
    <w:p w14:paraId="2FAEFAE8" w14:textId="77777777" w:rsidR="00B934AD" w:rsidRPr="00EA0695" w:rsidRDefault="00B934AD" w:rsidP="00EA0695">
      <w:pPr>
        <w:suppressLineNumbers/>
        <w:suppressAutoHyphens/>
        <w:spacing w:after="0"/>
        <w:jc w:val="center"/>
        <w:rPr>
          <w:rFonts w:ascii="Tahoma" w:hAnsi="Tahoma" w:cs="Tahoma"/>
          <w:b/>
          <w:sz w:val="20"/>
          <w:szCs w:val="20"/>
        </w:rPr>
      </w:pPr>
    </w:p>
    <w:p w14:paraId="6C07AC58" w14:textId="77777777" w:rsidR="00EA0695" w:rsidRPr="00EA0695" w:rsidRDefault="00EA0695" w:rsidP="00EA0695">
      <w:pPr>
        <w:suppressLineNumbers/>
        <w:suppressAutoHyphens/>
        <w:spacing w:after="0"/>
        <w:jc w:val="center"/>
        <w:rPr>
          <w:rFonts w:ascii="Tahoma" w:hAnsi="Tahoma" w:cs="Tahoma"/>
          <w:b/>
          <w:sz w:val="20"/>
          <w:szCs w:val="20"/>
        </w:rPr>
      </w:pPr>
    </w:p>
    <w:p w14:paraId="7D6BA307" w14:textId="77777777" w:rsidR="00EA0695" w:rsidRPr="00EA0695" w:rsidRDefault="00EA0695" w:rsidP="00EA0695">
      <w:pPr>
        <w:suppressLineNumbers/>
        <w:suppressAutoHyphens/>
        <w:spacing w:after="0"/>
        <w:jc w:val="center"/>
        <w:rPr>
          <w:rFonts w:ascii="Tahoma" w:hAnsi="Tahoma" w:cs="Tahoma"/>
          <w:b/>
          <w:sz w:val="20"/>
          <w:szCs w:val="20"/>
        </w:rPr>
      </w:pPr>
    </w:p>
    <w:p w14:paraId="255A3583" w14:textId="77777777" w:rsidR="00EA0695" w:rsidRPr="00EA0695" w:rsidRDefault="00EA0695" w:rsidP="00EA0695">
      <w:pPr>
        <w:suppressLineNumbers/>
        <w:suppressAutoHyphens/>
        <w:spacing w:after="0"/>
        <w:jc w:val="center"/>
        <w:rPr>
          <w:rFonts w:ascii="Tahoma" w:hAnsi="Tahoma" w:cs="Tahoma"/>
          <w:b/>
          <w:sz w:val="20"/>
          <w:szCs w:val="20"/>
        </w:rPr>
      </w:pPr>
    </w:p>
    <w:p w14:paraId="4793EEBA" w14:textId="77777777" w:rsidR="00EA0695" w:rsidRPr="00EA0695" w:rsidRDefault="00EA0695" w:rsidP="00EA0695">
      <w:pPr>
        <w:suppressLineNumbers/>
        <w:suppressAutoHyphens/>
        <w:spacing w:after="0"/>
        <w:jc w:val="right"/>
        <w:rPr>
          <w:rFonts w:ascii="Tahoma" w:hAnsi="Tahoma" w:cs="Tahoma"/>
          <w:b/>
          <w:sz w:val="20"/>
          <w:szCs w:val="20"/>
        </w:rPr>
      </w:pPr>
      <w:r w:rsidRPr="00EA0695">
        <w:rPr>
          <w:rFonts w:ascii="Tahoma" w:hAnsi="Tahoma" w:cs="Tahoma"/>
          <w:b/>
          <w:sz w:val="20"/>
          <w:szCs w:val="20"/>
        </w:rPr>
        <w:lastRenderedPageBreak/>
        <w:t>Форма 5. Информация о персонале</w:t>
      </w:r>
    </w:p>
    <w:p w14:paraId="113A1FFA" w14:textId="77777777" w:rsidR="00EA0695" w:rsidRPr="00EA0695" w:rsidRDefault="00EA0695" w:rsidP="00EA0695">
      <w:pPr>
        <w:suppressLineNumbers/>
        <w:suppressAutoHyphens/>
        <w:spacing w:after="0"/>
        <w:jc w:val="right"/>
        <w:rPr>
          <w:rFonts w:ascii="Tahoma" w:hAnsi="Tahoma" w:cs="Tahoma"/>
          <w:b/>
          <w:sz w:val="20"/>
          <w:szCs w:val="20"/>
        </w:rPr>
      </w:pPr>
    </w:p>
    <w:p w14:paraId="7DE97B7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013215D8" w14:textId="77777777" w:rsidR="00EA0695" w:rsidRPr="00EA0695" w:rsidRDefault="00EA0695" w:rsidP="00EA0695">
      <w:pPr>
        <w:suppressLineNumbers/>
        <w:suppressAutoHyphens/>
        <w:spacing w:after="0"/>
        <w:jc w:val="right"/>
        <w:rPr>
          <w:rFonts w:ascii="Tahoma" w:hAnsi="Tahoma" w:cs="Tahoma"/>
          <w:b/>
          <w:sz w:val="20"/>
          <w:szCs w:val="20"/>
        </w:rPr>
      </w:pPr>
    </w:p>
    <w:p w14:paraId="797CA6F4" w14:textId="77777777" w:rsidR="00EA0695" w:rsidRPr="00EA0695" w:rsidRDefault="00EA0695" w:rsidP="00EA0695">
      <w:pPr>
        <w:ind w:right="333" w:firstLine="709"/>
        <w:jc w:val="center"/>
        <w:rPr>
          <w:rFonts w:ascii="Tahoma" w:hAnsi="Tahoma" w:cs="Tahoma"/>
          <w:b/>
          <w:sz w:val="20"/>
          <w:szCs w:val="20"/>
        </w:rPr>
      </w:pPr>
      <w:r w:rsidRPr="00EA0695">
        <w:rPr>
          <w:rFonts w:ascii="Tahoma" w:hAnsi="Tahoma" w:cs="Tahoma"/>
          <w:b/>
          <w:sz w:val="20"/>
          <w:szCs w:val="20"/>
        </w:rPr>
        <w:t>Форма предоставления сведений о кадровых ресурсах</w:t>
      </w:r>
    </w:p>
    <w:p w14:paraId="3E1DD448" w14:textId="77777777" w:rsidR="00EA0695" w:rsidRPr="00EA0695" w:rsidRDefault="00EA0695" w:rsidP="00EA0695">
      <w:pPr>
        <w:rPr>
          <w:rFonts w:ascii="Tahoma" w:hAnsi="Tahoma" w:cs="Tahoma"/>
          <w:b/>
          <w:sz w:val="20"/>
          <w:szCs w:val="20"/>
        </w:rPr>
      </w:pPr>
    </w:p>
    <w:p w14:paraId="196593EB"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Наименование поставщика: __________________________________</w:t>
      </w:r>
    </w:p>
    <w:p w14:paraId="68E855F7" w14:textId="77777777" w:rsidR="00EA0695" w:rsidRPr="00EA0695" w:rsidRDefault="00EA0695" w:rsidP="00EA0695">
      <w:pPr>
        <w:spacing w:after="0"/>
        <w:ind w:firstLine="709"/>
        <w:rPr>
          <w:rFonts w:ascii="Tahoma" w:hAnsi="Tahoma" w:cs="Tahoma"/>
          <w:sz w:val="20"/>
          <w:szCs w:val="20"/>
        </w:rPr>
      </w:pPr>
    </w:p>
    <w:p w14:paraId="3436DC64" w14:textId="77777777" w:rsidR="00EA0695" w:rsidRPr="00EA0695" w:rsidRDefault="00EA0695" w:rsidP="00EA0695">
      <w:pPr>
        <w:spacing w:after="0"/>
        <w:ind w:firstLine="709"/>
        <w:rPr>
          <w:rFonts w:ascii="Tahoma" w:hAnsi="Tahoma" w:cs="Tahoma"/>
          <w:b/>
          <w:sz w:val="20"/>
          <w:szCs w:val="20"/>
        </w:rPr>
      </w:pPr>
      <w:r w:rsidRPr="00EA0695">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EA0695" w:rsidRPr="00EA0695" w14:paraId="741F01F9" w14:textId="77777777" w:rsidTr="00EA0695">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7B1C53D"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w:t>
            </w:r>
            <w:r w:rsidRPr="00EA0695">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9E897FE"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B1BB528"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0176C0"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10359EEF"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Стаж работы в данной или аналогичной должности, лет</w:t>
            </w:r>
          </w:p>
        </w:tc>
      </w:tr>
      <w:tr w:rsidR="00EA0695" w:rsidRPr="00EA0695" w14:paraId="447311EE"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9BB4C7"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Руководящее звено (</w:t>
            </w:r>
            <w:r w:rsidRPr="00EA0695">
              <w:rPr>
                <w:rFonts w:ascii="Tahoma" w:hAnsi="Tahoma" w:cs="Tahoma"/>
                <w:i/>
                <w:sz w:val="20"/>
                <w:szCs w:val="20"/>
                <w:lang w:eastAsia="en-US"/>
              </w:rPr>
              <w:t>руководитель и его заместители, главный бухгалтер, главный экономист и т.д.</w:t>
            </w:r>
            <w:r w:rsidRPr="00EA0695">
              <w:rPr>
                <w:rFonts w:ascii="Tahoma" w:hAnsi="Tahoma" w:cs="Tahoma"/>
                <w:sz w:val="20"/>
                <w:szCs w:val="20"/>
                <w:lang w:eastAsia="en-US"/>
              </w:rPr>
              <w:t>)</w:t>
            </w:r>
          </w:p>
        </w:tc>
      </w:tr>
      <w:tr w:rsidR="00EA0695" w:rsidRPr="00EA0695" w14:paraId="5BC73F45"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D83B6EC"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10D3EF3"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434A12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2165950"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E6D223D"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90AED47"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5D3345A"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28C24F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257290B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72586E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5B62DE1"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A4B3669"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233D7CC9"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8E8E32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95EB7C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BDA6CF"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B538A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6E65002"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7328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Специалисты [ИТР]</w:t>
            </w:r>
          </w:p>
        </w:tc>
      </w:tr>
      <w:tr w:rsidR="00EA0695" w:rsidRPr="00EA0695" w14:paraId="380FDBD8"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3C982076"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3223080"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1AB6BF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85A289D"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5D50439"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DA0D496"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71BED7"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4DB321FC"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C2B9F4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089713B"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C9BE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B980BC"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E084765"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EA7E3C6"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9DA2D5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2098F83"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D35D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2BD621"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D8C65D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Рабочий/прочий персонал (</w:t>
            </w:r>
            <w:r w:rsidRPr="00EA0695">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EA0695">
              <w:rPr>
                <w:rFonts w:ascii="Tahoma" w:hAnsi="Tahoma" w:cs="Tahoma"/>
                <w:sz w:val="20"/>
                <w:szCs w:val="20"/>
                <w:lang w:eastAsia="en-US"/>
              </w:rPr>
              <w:t>)</w:t>
            </w:r>
          </w:p>
        </w:tc>
      </w:tr>
      <w:tr w:rsidR="00EA0695" w:rsidRPr="00EA0695" w14:paraId="70F7D96B"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2C26E7A"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8152AE4"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F1B4E3C"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59532BC"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C80F1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76025A63"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F5CC592"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5145ADD"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8EEAEA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ADD78A"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3329170"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52F2A32"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528CF6"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0F6A318"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DB8E8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F6F34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29E0EEA0" w14:textId="77777777" w:rsidR="00EA0695" w:rsidRPr="00EA0695" w:rsidRDefault="00EA0695" w:rsidP="00EA0695">
            <w:pPr>
              <w:spacing w:line="256" w:lineRule="auto"/>
              <w:rPr>
                <w:rFonts w:ascii="Tahoma" w:hAnsi="Tahoma" w:cs="Tahoma"/>
                <w:sz w:val="20"/>
                <w:szCs w:val="20"/>
                <w:lang w:eastAsia="en-US"/>
              </w:rPr>
            </w:pPr>
          </w:p>
        </w:tc>
      </w:tr>
    </w:tbl>
    <w:p w14:paraId="6D72913C" w14:textId="77777777" w:rsidR="00EA0695" w:rsidRPr="00EA0695" w:rsidRDefault="00EA0695" w:rsidP="00EA0695">
      <w:pPr>
        <w:suppressLineNumbers/>
        <w:suppressAutoHyphens/>
        <w:spacing w:after="0"/>
        <w:jc w:val="right"/>
        <w:rPr>
          <w:rFonts w:ascii="Tahoma" w:hAnsi="Tahoma" w:cs="Tahoma"/>
          <w:b/>
          <w:sz w:val="20"/>
          <w:szCs w:val="20"/>
        </w:rPr>
      </w:pPr>
    </w:p>
    <w:p w14:paraId="5F3A992A"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EA0695" w:rsidRPr="00EA0695" w14:paraId="563E6C3B" w14:textId="77777777" w:rsidTr="00EA069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12CF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B03DC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Штатная численность, чел.</w:t>
            </w:r>
          </w:p>
        </w:tc>
      </w:tr>
      <w:tr w:rsidR="00EA0695" w:rsidRPr="00EA0695" w14:paraId="43DFC348"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33CB002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DD1C784"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6B6E34F"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7A538110"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708B2FD5"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1D37FC99"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513B1AF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6385C088" w14:textId="77777777" w:rsidR="00EA0695" w:rsidRPr="00EA0695" w:rsidRDefault="00EA0695" w:rsidP="00EA0695">
            <w:pPr>
              <w:spacing w:line="256" w:lineRule="auto"/>
              <w:rPr>
                <w:rFonts w:ascii="Tahoma" w:hAnsi="Tahoma" w:cs="Tahoma"/>
                <w:sz w:val="20"/>
                <w:szCs w:val="20"/>
                <w:lang w:eastAsia="en-US"/>
              </w:rPr>
            </w:pPr>
          </w:p>
        </w:tc>
      </w:tr>
    </w:tbl>
    <w:p w14:paraId="07E22F3C" w14:textId="77777777" w:rsidR="00EA0695" w:rsidRPr="00EA0695" w:rsidRDefault="00EA0695" w:rsidP="00EA0695">
      <w:pPr>
        <w:spacing w:after="0"/>
        <w:ind w:firstLine="709"/>
        <w:rPr>
          <w:rFonts w:ascii="Tahoma" w:hAnsi="Tahoma" w:cs="Tahoma"/>
          <w:sz w:val="20"/>
          <w:szCs w:val="20"/>
        </w:rPr>
      </w:pPr>
    </w:p>
    <w:p w14:paraId="0B3AC660"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68D8FF7A" w14:textId="77777777" w:rsidR="00EA0695" w:rsidRPr="00EA0695" w:rsidRDefault="00EA0695" w:rsidP="00EA0695">
      <w:pPr>
        <w:spacing w:after="0"/>
        <w:ind w:firstLine="709"/>
        <w:rPr>
          <w:rFonts w:ascii="Tahoma" w:hAnsi="Tahoma" w:cs="Tahoma"/>
          <w:b/>
          <w:bCs/>
          <w:sz w:val="20"/>
          <w:szCs w:val="20"/>
        </w:rPr>
      </w:pPr>
      <w:r w:rsidRPr="00EA0695">
        <w:rPr>
          <w:rFonts w:ascii="Tahoma" w:hAnsi="Tahoma" w:cs="Tahoma"/>
          <w:i/>
          <w:sz w:val="20"/>
          <w:szCs w:val="20"/>
        </w:rPr>
        <w:t>(указывается наименование поставщика)</w:t>
      </w:r>
    </w:p>
    <w:p w14:paraId="67CDEAC5"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61B486A5"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659E442D"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03AA6332"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3AAC176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70ACAFE"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41A66C9"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33E6183E" w14:textId="77777777" w:rsidR="00EA0695" w:rsidRPr="00EA0695" w:rsidRDefault="00EA0695" w:rsidP="00EA0695">
      <w:pPr>
        <w:suppressLineNumbers/>
        <w:suppressAutoHyphens/>
        <w:spacing w:after="0"/>
        <w:jc w:val="right"/>
        <w:rPr>
          <w:rFonts w:ascii="Tahoma" w:hAnsi="Tahoma" w:cs="Tahoma"/>
          <w:b/>
          <w:sz w:val="20"/>
          <w:szCs w:val="20"/>
        </w:rPr>
      </w:pPr>
    </w:p>
    <w:p w14:paraId="1D3CD9AB" w14:textId="77777777" w:rsidR="00EA0695" w:rsidRPr="00EA0695" w:rsidRDefault="00EA0695" w:rsidP="00EA0695">
      <w:pPr>
        <w:suppressLineNumbers/>
        <w:suppressAutoHyphens/>
        <w:spacing w:after="0"/>
        <w:jc w:val="right"/>
        <w:rPr>
          <w:rFonts w:ascii="Tahoma" w:hAnsi="Tahoma" w:cs="Tahoma"/>
          <w:b/>
          <w:sz w:val="20"/>
          <w:szCs w:val="20"/>
        </w:rPr>
      </w:pPr>
    </w:p>
    <w:p w14:paraId="4277321D" w14:textId="77777777" w:rsidR="00EA0695" w:rsidRPr="00EA0695" w:rsidRDefault="00EA0695" w:rsidP="00EA0695">
      <w:pPr>
        <w:rPr>
          <w:rFonts w:ascii="Tahoma" w:eastAsia="MS Mincho" w:hAnsi="Tahoma" w:cs="Tahoma"/>
          <w:b/>
          <w:kern w:val="32"/>
          <w:sz w:val="20"/>
          <w:szCs w:val="20"/>
        </w:rPr>
      </w:pPr>
    </w:p>
    <w:p w14:paraId="71CA56D4" w14:textId="77777777" w:rsidR="00EA0695" w:rsidRPr="00EA0695" w:rsidRDefault="00EA0695" w:rsidP="00EA0695">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 xml:space="preserve">Форма 6. Возможности по оборудованию </w:t>
      </w:r>
    </w:p>
    <w:p w14:paraId="7A71EA1D" w14:textId="77777777" w:rsidR="00EA0695" w:rsidRPr="00EA0695" w:rsidRDefault="00EA0695" w:rsidP="00EA0695">
      <w:pPr>
        <w:rPr>
          <w:rFonts w:eastAsia="MS Mincho"/>
        </w:rPr>
      </w:pPr>
    </w:p>
    <w:p w14:paraId="7F2F585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r w:rsidRPr="00EA0695">
        <w:rPr>
          <w:rFonts w:ascii="Tahoma" w:eastAsia="MS Mincho" w:hAnsi="Tahoma" w:cs="Tahoma"/>
          <w:kern w:val="32"/>
          <w:sz w:val="20"/>
          <w:szCs w:val="20"/>
        </w:rPr>
        <w:t xml:space="preserve"> </w:t>
      </w:r>
      <w:r w:rsidRPr="00EA0695">
        <w:rPr>
          <w:rFonts w:ascii="Tahoma" w:hAnsi="Tahoma" w:cs="Tahoma"/>
          <w:sz w:val="20"/>
          <w:szCs w:val="20"/>
        </w:rPr>
        <w:t xml:space="preserve"> </w:t>
      </w:r>
    </w:p>
    <w:p w14:paraId="565CDA8B" w14:textId="77777777" w:rsidR="00EA0695" w:rsidRPr="00EA0695" w:rsidRDefault="00EA0695" w:rsidP="00EA0695">
      <w:pPr>
        <w:suppressLineNumbers/>
        <w:suppressAutoHyphens/>
        <w:spacing w:after="0"/>
        <w:jc w:val="right"/>
        <w:rPr>
          <w:rFonts w:ascii="Tahoma" w:hAnsi="Tahoma" w:cs="Tahoma"/>
          <w:b/>
          <w:sz w:val="20"/>
          <w:szCs w:val="20"/>
        </w:rPr>
      </w:pPr>
    </w:p>
    <w:p w14:paraId="4338F7B6" w14:textId="77777777" w:rsidR="00EA0695" w:rsidRPr="00EA0695" w:rsidRDefault="00EA0695" w:rsidP="00EA0695">
      <w:pPr>
        <w:ind w:right="333" w:firstLine="709"/>
        <w:jc w:val="center"/>
        <w:rPr>
          <w:rFonts w:ascii="Tahoma" w:hAnsi="Tahoma" w:cs="Tahoma"/>
          <w:b/>
          <w:sz w:val="20"/>
        </w:rPr>
      </w:pPr>
      <w:r w:rsidRPr="00EA0695">
        <w:rPr>
          <w:rFonts w:ascii="Tahoma" w:hAnsi="Tahoma" w:cs="Tahoma"/>
          <w:b/>
          <w:sz w:val="20"/>
        </w:rPr>
        <w:t>Форма предоставления сведений о материально-технических ресурсах</w:t>
      </w:r>
    </w:p>
    <w:p w14:paraId="7B83EC90" w14:textId="77777777" w:rsidR="00EA0695" w:rsidRPr="00EA0695" w:rsidRDefault="00EA0695" w:rsidP="00EA0695">
      <w:pPr>
        <w:tabs>
          <w:tab w:val="left" w:pos="284"/>
        </w:tabs>
        <w:rPr>
          <w:rFonts w:ascii="Tahoma" w:hAnsi="Tahoma" w:cs="Tahoma"/>
          <w:b/>
          <w:sz w:val="20"/>
        </w:rPr>
      </w:pPr>
    </w:p>
    <w:p w14:paraId="0F173C4A" w14:textId="7F79CEE0" w:rsidR="00EA0695" w:rsidRDefault="00EA0695" w:rsidP="00EA0695">
      <w:pPr>
        <w:tabs>
          <w:tab w:val="left" w:pos="284"/>
        </w:tabs>
        <w:rPr>
          <w:rFonts w:ascii="Tahoma" w:hAnsi="Tahoma" w:cs="Tahoma"/>
          <w:sz w:val="20"/>
        </w:rPr>
      </w:pPr>
      <w:r w:rsidRPr="00EA0695">
        <w:rPr>
          <w:rFonts w:ascii="Tahoma" w:hAnsi="Tahoma" w:cs="Tahoma"/>
          <w:sz w:val="20"/>
        </w:rPr>
        <w:tab/>
      </w:r>
      <w:r w:rsidRPr="00EA0695">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FE2F90" w:rsidRPr="00097311" w14:paraId="48FA21E3" w14:textId="77777777" w:rsidTr="001B3D92">
        <w:trPr>
          <w:trHeight w:val="530"/>
          <w:tblHeader/>
          <w:jc w:val="center"/>
        </w:trPr>
        <w:tc>
          <w:tcPr>
            <w:tcW w:w="268" w:type="pct"/>
            <w:shd w:val="clear" w:color="auto" w:fill="BFBFBF"/>
            <w:vAlign w:val="center"/>
          </w:tcPr>
          <w:p w14:paraId="2EDF8FAD"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w:t>
            </w:r>
          </w:p>
          <w:p w14:paraId="5197BA9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п/п</w:t>
            </w:r>
          </w:p>
        </w:tc>
        <w:tc>
          <w:tcPr>
            <w:tcW w:w="770" w:type="pct"/>
            <w:shd w:val="clear" w:color="auto" w:fill="BFBFBF"/>
            <w:vAlign w:val="center"/>
          </w:tcPr>
          <w:p w14:paraId="44DDE50F"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664" w:type="pct"/>
            <w:shd w:val="clear" w:color="auto" w:fill="BFBFBF"/>
            <w:vAlign w:val="center"/>
          </w:tcPr>
          <w:p w14:paraId="0FA93EC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Место</w:t>
            </w:r>
          </w:p>
          <w:p w14:paraId="6AD91E78"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794" w:type="pct"/>
            <w:shd w:val="clear" w:color="auto" w:fill="BFBFBF"/>
            <w:vAlign w:val="center"/>
          </w:tcPr>
          <w:p w14:paraId="2672CFD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858" w:type="pct"/>
            <w:shd w:val="clear" w:color="auto" w:fill="BFBFBF"/>
            <w:vAlign w:val="center"/>
          </w:tcPr>
          <w:p w14:paraId="1D9B3FE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67EF0C28" w14:textId="02230963"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Состояние</w:t>
            </w:r>
            <w:r w:rsidR="001B3D92">
              <w:rPr>
                <w:rFonts w:ascii="Tahoma" w:hAnsi="Tahoma" w:cs="Tahoma"/>
                <w:b/>
                <w:sz w:val="20"/>
                <w:szCs w:val="22"/>
              </w:rPr>
              <w:t>/год выпуска</w:t>
            </w:r>
          </w:p>
        </w:tc>
        <w:tc>
          <w:tcPr>
            <w:tcW w:w="1071" w:type="pct"/>
            <w:shd w:val="clear" w:color="auto" w:fill="BFBFBF"/>
            <w:vAlign w:val="center"/>
          </w:tcPr>
          <w:p w14:paraId="58B23DCF" w14:textId="088FE9E3" w:rsidR="00FE2F90" w:rsidRPr="00097311" w:rsidRDefault="001B3D92" w:rsidP="00D01DFD">
            <w:pPr>
              <w:tabs>
                <w:tab w:val="left" w:pos="628"/>
              </w:tabs>
              <w:ind w:left="34"/>
              <w:rPr>
                <w:rFonts w:ascii="Tahoma" w:hAnsi="Tahoma" w:cs="Tahoma"/>
                <w:b/>
                <w:sz w:val="20"/>
                <w:szCs w:val="22"/>
              </w:rPr>
            </w:pPr>
            <w:r w:rsidRPr="001B3D92">
              <w:rPr>
                <w:rFonts w:ascii="Tahoma" w:hAnsi="Tahoma" w:cs="Tahoma"/>
                <w:b/>
                <w:sz w:val="20"/>
                <w:szCs w:val="22"/>
              </w:rPr>
              <w:t>Идентификационные учетные данные МТР (инв. №, № гос. регистрации и т.п.)</w:t>
            </w:r>
          </w:p>
        </w:tc>
      </w:tr>
      <w:tr w:rsidR="00FE2F90" w:rsidRPr="00097311" w14:paraId="20BDF30B" w14:textId="77777777" w:rsidTr="001B3D92">
        <w:trPr>
          <w:trHeight w:val="333"/>
          <w:tblHeader/>
          <w:jc w:val="center"/>
        </w:trPr>
        <w:tc>
          <w:tcPr>
            <w:tcW w:w="268" w:type="pct"/>
            <w:shd w:val="clear" w:color="auto" w:fill="BFBFBF"/>
            <w:vAlign w:val="center"/>
          </w:tcPr>
          <w:p w14:paraId="3EF2ECB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1</w:t>
            </w:r>
          </w:p>
        </w:tc>
        <w:tc>
          <w:tcPr>
            <w:tcW w:w="770" w:type="pct"/>
            <w:shd w:val="clear" w:color="auto" w:fill="BFBFBF"/>
            <w:vAlign w:val="center"/>
          </w:tcPr>
          <w:p w14:paraId="086EF30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2</w:t>
            </w:r>
          </w:p>
        </w:tc>
        <w:tc>
          <w:tcPr>
            <w:tcW w:w="664" w:type="pct"/>
            <w:shd w:val="clear" w:color="auto" w:fill="BFBFBF"/>
            <w:vAlign w:val="center"/>
          </w:tcPr>
          <w:p w14:paraId="236D49C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3</w:t>
            </w:r>
          </w:p>
        </w:tc>
        <w:tc>
          <w:tcPr>
            <w:tcW w:w="794" w:type="pct"/>
            <w:shd w:val="clear" w:color="auto" w:fill="BFBFBF"/>
            <w:vAlign w:val="center"/>
          </w:tcPr>
          <w:p w14:paraId="32B3232B"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4</w:t>
            </w:r>
          </w:p>
        </w:tc>
        <w:tc>
          <w:tcPr>
            <w:tcW w:w="858" w:type="pct"/>
            <w:shd w:val="clear" w:color="auto" w:fill="BFBFBF"/>
            <w:vAlign w:val="center"/>
          </w:tcPr>
          <w:p w14:paraId="1D58E8FD"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5</w:t>
            </w:r>
          </w:p>
        </w:tc>
        <w:tc>
          <w:tcPr>
            <w:tcW w:w="575" w:type="pct"/>
            <w:shd w:val="clear" w:color="auto" w:fill="BFBFBF"/>
            <w:vAlign w:val="center"/>
          </w:tcPr>
          <w:p w14:paraId="76EEE68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6</w:t>
            </w:r>
          </w:p>
        </w:tc>
        <w:tc>
          <w:tcPr>
            <w:tcW w:w="1071" w:type="pct"/>
            <w:shd w:val="clear" w:color="auto" w:fill="BFBFBF"/>
            <w:vAlign w:val="center"/>
          </w:tcPr>
          <w:p w14:paraId="460DF6B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7</w:t>
            </w:r>
          </w:p>
        </w:tc>
      </w:tr>
      <w:tr w:rsidR="00FE2F90" w:rsidRPr="00097311" w14:paraId="4483767B" w14:textId="77777777" w:rsidTr="001B3D92">
        <w:trPr>
          <w:jc w:val="center"/>
        </w:trPr>
        <w:tc>
          <w:tcPr>
            <w:tcW w:w="268" w:type="pct"/>
          </w:tcPr>
          <w:p w14:paraId="3221A172"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4F3B71F2" w14:textId="77777777" w:rsidR="00FE2F90" w:rsidRPr="00097311" w:rsidRDefault="00FE2F90" w:rsidP="00D01DFD">
            <w:pPr>
              <w:rPr>
                <w:rFonts w:ascii="Tahoma" w:hAnsi="Tahoma" w:cs="Tahoma"/>
                <w:sz w:val="20"/>
                <w:szCs w:val="22"/>
              </w:rPr>
            </w:pPr>
          </w:p>
        </w:tc>
        <w:tc>
          <w:tcPr>
            <w:tcW w:w="664" w:type="pct"/>
          </w:tcPr>
          <w:p w14:paraId="368F4175" w14:textId="77777777" w:rsidR="00FE2F90" w:rsidRPr="00097311" w:rsidRDefault="00FE2F90" w:rsidP="00D01DFD">
            <w:pPr>
              <w:rPr>
                <w:rFonts w:ascii="Tahoma" w:hAnsi="Tahoma" w:cs="Tahoma"/>
                <w:sz w:val="20"/>
                <w:szCs w:val="22"/>
              </w:rPr>
            </w:pPr>
          </w:p>
        </w:tc>
        <w:tc>
          <w:tcPr>
            <w:tcW w:w="794" w:type="pct"/>
          </w:tcPr>
          <w:p w14:paraId="30CEF89A" w14:textId="77777777" w:rsidR="00FE2F90" w:rsidRPr="00097311" w:rsidRDefault="00FE2F90" w:rsidP="00D01DFD">
            <w:pPr>
              <w:rPr>
                <w:rFonts w:ascii="Tahoma" w:hAnsi="Tahoma" w:cs="Tahoma"/>
                <w:sz w:val="20"/>
                <w:szCs w:val="22"/>
              </w:rPr>
            </w:pPr>
          </w:p>
        </w:tc>
        <w:tc>
          <w:tcPr>
            <w:tcW w:w="858" w:type="pct"/>
          </w:tcPr>
          <w:p w14:paraId="0F23F049" w14:textId="77777777" w:rsidR="00FE2F90" w:rsidRPr="00097311" w:rsidRDefault="00FE2F90" w:rsidP="00D01DFD">
            <w:pPr>
              <w:rPr>
                <w:rFonts w:ascii="Tahoma" w:hAnsi="Tahoma" w:cs="Tahoma"/>
                <w:sz w:val="20"/>
                <w:szCs w:val="22"/>
              </w:rPr>
            </w:pPr>
          </w:p>
        </w:tc>
        <w:tc>
          <w:tcPr>
            <w:tcW w:w="575" w:type="pct"/>
          </w:tcPr>
          <w:p w14:paraId="70C5C6CE" w14:textId="77777777" w:rsidR="00FE2F90" w:rsidRPr="00097311" w:rsidRDefault="00FE2F90" w:rsidP="00D01DFD">
            <w:pPr>
              <w:rPr>
                <w:rFonts w:ascii="Tahoma" w:hAnsi="Tahoma" w:cs="Tahoma"/>
                <w:sz w:val="20"/>
                <w:szCs w:val="22"/>
              </w:rPr>
            </w:pPr>
          </w:p>
        </w:tc>
        <w:tc>
          <w:tcPr>
            <w:tcW w:w="1071" w:type="pct"/>
          </w:tcPr>
          <w:p w14:paraId="6E68C611" w14:textId="77777777" w:rsidR="00FE2F90" w:rsidRPr="00097311" w:rsidRDefault="00FE2F90" w:rsidP="00D01DFD">
            <w:pPr>
              <w:rPr>
                <w:rFonts w:ascii="Tahoma" w:hAnsi="Tahoma" w:cs="Tahoma"/>
                <w:sz w:val="20"/>
                <w:szCs w:val="22"/>
              </w:rPr>
            </w:pPr>
          </w:p>
        </w:tc>
      </w:tr>
      <w:tr w:rsidR="00FE2F90" w:rsidRPr="00097311" w14:paraId="09CBB905" w14:textId="77777777" w:rsidTr="001B3D92">
        <w:trPr>
          <w:jc w:val="center"/>
        </w:trPr>
        <w:tc>
          <w:tcPr>
            <w:tcW w:w="268" w:type="pct"/>
          </w:tcPr>
          <w:p w14:paraId="026533B7"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7F7D9D96" w14:textId="77777777" w:rsidR="00FE2F90" w:rsidRPr="00097311" w:rsidRDefault="00FE2F90" w:rsidP="00D01DFD">
            <w:pPr>
              <w:rPr>
                <w:rFonts w:ascii="Tahoma" w:hAnsi="Tahoma" w:cs="Tahoma"/>
                <w:sz w:val="20"/>
                <w:szCs w:val="22"/>
              </w:rPr>
            </w:pPr>
          </w:p>
        </w:tc>
        <w:tc>
          <w:tcPr>
            <w:tcW w:w="664" w:type="pct"/>
          </w:tcPr>
          <w:p w14:paraId="111386D9" w14:textId="77777777" w:rsidR="00FE2F90" w:rsidRPr="00097311" w:rsidRDefault="00FE2F90" w:rsidP="00D01DFD">
            <w:pPr>
              <w:rPr>
                <w:rFonts w:ascii="Tahoma" w:hAnsi="Tahoma" w:cs="Tahoma"/>
                <w:sz w:val="20"/>
                <w:szCs w:val="22"/>
              </w:rPr>
            </w:pPr>
          </w:p>
        </w:tc>
        <w:tc>
          <w:tcPr>
            <w:tcW w:w="794" w:type="pct"/>
          </w:tcPr>
          <w:p w14:paraId="3528E6E8" w14:textId="77777777" w:rsidR="00FE2F90" w:rsidRPr="00097311" w:rsidRDefault="00FE2F90" w:rsidP="00D01DFD">
            <w:pPr>
              <w:rPr>
                <w:rFonts w:ascii="Tahoma" w:hAnsi="Tahoma" w:cs="Tahoma"/>
                <w:sz w:val="20"/>
                <w:szCs w:val="22"/>
              </w:rPr>
            </w:pPr>
          </w:p>
        </w:tc>
        <w:tc>
          <w:tcPr>
            <w:tcW w:w="858" w:type="pct"/>
          </w:tcPr>
          <w:p w14:paraId="7D2F3555" w14:textId="77777777" w:rsidR="00FE2F90" w:rsidRPr="00097311" w:rsidRDefault="00FE2F90" w:rsidP="00D01DFD">
            <w:pPr>
              <w:rPr>
                <w:rFonts w:ascii="Tahoma" w:hAnsi="Tahoma" w:cs="Tahoma"/>
                <w:sz w:val="20"/>
                <w:szCs w:val="22"/>
              </w:rPr>
            </w:pPr>
          </w:p>
        </w:tc>
        <w:tc>
          <w:tcPr>
            <w:tcW w:w="575" w:type="pct"/>
          </w:tcPr>
          <w:p w14:paraId="171E0308" w14:textId="77777777" w:rsidR="00FE2F90" w:rsidRPr="00097311" w:rsidRDefault="00FE2F90" w:rsidP="00D01DFD">
            <w:pPr>
              <w:rPr>
                <w:rFonts w:ascii="Tahoma" w:hAnsi="Tahoma" w:cs="Tahoma"/>
                <w:sz w:val="20"/>
                <w:szCs w:val="22"/>
              </w:rPr>
            </w:pPr>
          </w:p>
        </w:tc>
        <w:tc>
          <w:tcPr>
            <w:tcW w:w="1071" w:type="pct"/>
          </w:tcPr>
          <w:p w14:paraId="7566F4D6" w14:textId="77777777" w:rsidR="00FE2F90" w:rsidRPr="00097311" w:rsidRDefault="00FE2F90" w:rsidP="00D01DFD">
            <w:pPr>
              <w:rPr>
                <w:rFonts w:ascii="Tahoma" w:hAnsi="Tahoma" w:cs="Tahoma"/>
                <w:sz w:val="20"/>
                <w:szCs w:val="22"/>
              </w:rPr>
            </w:pPr>
          </w:p>
        </w:tc>
      </w:tr>
      <w:tr w:rsidR="00FE2F90" w:rsidRPr="00097311" w14:paraId="1F564A94" w14:textId="77777777" w:rsidTr="001B3D92">
        <w:trPr>
          <w:jc w:val="center"/>
        </w:trPr>
        <w:tc>
          <w:tcPr>
            <w:tcW w:w="268" w:type="pct"/>
            <w:tcBorders>
              <w:bottom w:val="single" w:sz="6" w:space="0" w:color="auto"/>
            </w:tcBorders>
          </w:tcPr>
          <w:p w14:paraId="6785B148"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0EEF0767" w14:textId="77777777" w:rsidR="00FE2F90" w:rsidRPr="00097311" w:rsidRDefault="00FE2F90" w:rsidP="00D01DFD">
            <w:pPr>
              <w:rPr>
                <w:rFonts w:ascii="Tahoma" w:hAnsi="Tahoma" w:cs="Tahoma"/>
                <w:sz w:val="20"/>
                <w:szCs w:val="22"/>
              </w:rPr>
            </w:pPr>
          </w:p>
        </w:tc>
        <w:tc>
          <w:tcPr>
            <w:tcW w:w="664" w:type="pct"/>
            <w:tcBorders>
              <w:bottom w:val="single" w:sz="6" w:space="0" w:color="auto"/>
            </w:tcBorders>
          </w:tcPr>
          <w:p w14:paraId="02FBB1A5" w14:textId="77777777" w:rsidR="00FE2F90" w:rsidRPr="00097311" w:rsidRDefault="00FE2F90" w:rsidP="00D01DFD">
            <w:pPr>
              <w:rPr>
                <w:rFonts w:ascii="Tahoma" w:hAnsi="Tahoma" w:cs="Tahoma"/>
                <w:sz w:val="20"/>
                <w:szCs w:val="22"/>
              </w:rPr>
            </w:pPr>
          </w:p>
        </w:tc>
        <w:tc>
          <w:tcPr>
            <w:tcW w:w="794" w:type="pct"/>
            <w:tcBorders>
              <w:bottom w:val="single" w:sz="6" w:space="0" w:color="auto"/>
            </w:tcBorders>
          </w:tcPr>
          <w:p w14:paraId="0CDAB567" w14:textId="77777777" w:rsidR="00FE2F90" w:rsidRPr="00097311" w:rsidRDefault="00FE2F90" w:rsidP="00D01DFD">
            <w:pPr>
              <w:rPr>
                <w:rFonts w:ascii="Tahoma" w:hAnsi="Tahoma" w:cs="Tahoma"/>
                <w:sz w:val="20"/>
                <w:szCs w:val="22"/>
              </w:rPr>
            </w:pPr>
          </w:p>
        </w:tc>
        <w:tc>
          <w:tcPr>
            <w:tcW w:w="858" w:type="pct"/>
            <w:tcBorders>
              <w:bottom w:val="single" w:sz="6" w:space="0" w:color="auto"/>
            </w:tcBorders>
          </w:tcPr>
          <w:p w14:paraId="3D6DD536" w14:textId="77777777" w:rsidR="00FE2F90" w:rsidRPr="00097311" w:rsidRDefault="00FE2F90" w:rsidP="00D01DFD">
            <w:pPr>
              <w:rPr>
                <w:rFonts w:ascii="Tahoma" w:hAnsi="Tahoma" w:cs="Tahoma"/>
                <w:sz w:val="20"/>
                <w:szCs w:val="22"/>
              </w:rPr>
            </w:pPr>
          </w:p>
        </w:tc>
        <w:tc>
          <w:tcPr>
            <w:tcW w:w="575" w:type="pct"/>
            <w:tcBorders>
              <w:bottom w:val="single" w:sz="6" w:space="0" w:color="auto"/>
            </w:tcBorders>
          </w:tcPr>
          <w:p w14:paraId="39994A35" w14:textId="77777777" w:rsidR="00FE2F90" w:rsidRPr="00097311" w:rsidRDefault="00FE2F90" w:rsidP="00D01DFD">
            <w:pPr>
              <w:rPr>
                <w:rFonts w:ascii="Tahoma" w:hAnsi="Tahoma" w:cs="Tahoma"/>
                <w:sz w:val="20"/>
                <w:szCs w:val="22"/>
              </w:rPr>
            </w:pPr>
          </w:p>
        </w:tc>
        <w:tc>
          <w:tcPr>
            <w:tcW w:w="1071" w:type="pct"/>
            <w:tcBorders>
              <w:bottom w:val="single" w:sz="6" w:space="0" w:color="auto"/>
            </w:tcBorders>
          </w:tcPr>
          <w:p w14:paraId="48C09664" w14:textId="77777777" w:rsidR="00FE2F90" w:rsidRPr="00097311" w:rsidRDefault="00FE2F90" w:rsidP="00D01DFD">
            <w:pPr>
              <w:rPr>
                <w:rFonts w:ascii="Tahoma" w:hAnsi="Tahoma" w:cs="Tahoma"/>
                <w:sz w:val="20"/>
                <w:szCs w:val="22"/>
              </w:rPr>
            </w:pPr>
          </w:p>
        </w:tc>
      </w:tr>
      <w:tr w:rsidR="00FE2F90" w:rsidRPr="00097311" w14:paraId="43DA1558" w14:textId="77777777" w:rsidTr="001B3D92">
        <w:trPr>
          <w:jc w:val="center"/>
        </w:trPr>
        <w:tc>
          <w:tcPr>
            <w:tcW w:w="268" w:type="pct"/>
            <w:tcBorders>
              <w:bottom w:val="single" w:sz="4" w:space="0" w:color="auto"/>
            </w:tcBorders>
          </w:tcPr>
          <w:p w14:paraId="4C77D7D9" w14:textId="77777777" w:rsidR="00FE2F90" w:rsidRPr="00097311" w:rsidRDefault="00FE2F90" w:rsidP="00D01DFD">
            <w:pPr>
              <w:rPr>
                <w:rFonts w:ascii="Tahoma" w:hAnsi="Tahoma" w:cs="Tahoma"/>
                <w:sz w:val="20"/>
                <w:szCs w:val="20"/>
              </w:rPr>
            </w:pPr>
          </w:p>
        </w:tc>
        <w:tc>
          <w:tcPr>
            <w:tcW w:w="770" w:type="pct"/>
            <w:tcBorders>
              <w:bottom w:val="single" w:sz="4" w:space="0" w:color="auto"/>
            </w:tcBorders>
          </w:tcPr>
          <w:p w14:paraId="2CA06FA2" w14:textId="77777777" w:rsidR="00FE2F90" w:rsidRPr="00097311" w:rsidRDefault="00FE2F90" w:rsidP="00D01DFD">
            <w:pPr>
              <w:rPr>
                <w:rFonts w:ascii="Tahoma" w:hAnsi="Tahoma" w:cs="Tahoma"/>
                <w:sz w:val="20"/>
                <w:szCs w:val="22"/>
              </w:rPr>
            </w:pPr>
          </w:p>
        </w:tc>
        <w:tc>
          <w:tcPr>
            <w:tcW w:w="664" w:type="pct"/>
            <w:tcBorders>
              <w:bottom w:val="single" w:sz="4" w:space="0" w:color="auto"/>
            </w:tcBorders>
          </w:tcPr>
          <w:p w14:paraId="21E75E7D" w14:textId="77777777" w:rsidR="00FE2F90" w:rsidRPr="00097311" w:rsidRDefault="00FE2F90" w:rsidP="00D01DFD">
            <w:pPr>
              <w:rPr>
                <w:rFonts w:ascii="Tahoma" w:hAnsi="Tahoma" w:cs="Tahoma"/>
                <w:sz w:val="20"/>
                <w:szCs w:val="22"/>
              </w:rPr>
            </w:pPr>
          </w:p>
        </w:tc>
        <w:tc>
          <w:tcPr>
            <w:tcW w:w="794" w:type="pct"/>
            <w:tcBorders>
              <w:bottom w:val="single" w:sz="4" w:space="0" w:color="auto"/>
            </w:tcBorders>
          </w:tcPr>
          <w:p w14:paraId="4420A392" w14:textId="77777777" w:rsidR="00FE2F90" w:rsidRPr="00097311" w:rsidRDefault="00FE2F90" w:rsidP="00D01DFD">
            <w:pPr>
              <w:rPr>
                <w:rFonts w:ascii="Tahoma" w:hAnsi="Tahoma" w:cs="Tahoma"/>
                <w:sz w:val="20"/>
                <w:szCs w:val="22"/>
              </w:rPr>
            </w:pPr>
          </w:p>
        </w:tc>
        <w:tc>
          <w:tcPr>
            <w:tcW w:w="858" w:type="pct"/>
            <w:tcBorders>
              <w:bottom w:val="single" w:sz="4" w:space="0" w:color="auto"/>
            </w:tcBorders>
          </w:tcPr>
          <w:p w14:paraId="333000CA" w14:textId="77777777" w:rsidR="00FE2F90" w:rsidRPr="00097311" w:rsidRDefault="00FE2F90" w:rsidP="00D01DFD">
            <w:pPr>
              <w:rPr>
                <w:rFonts w:ascii="Tahoma" w:hAnsi="Tahoma" w:cs="Tahoma"/>
                <w:sz w:val="20"/>
                <w:szCs w:val="22"/>
              </w:rPr>
            </w:pPr>
          </w:p>
        </w:tc>
        <w:tc>
          <w:tcPr>
            <w:tcW w:w="575" w:type="pct"/>
            <w:tcBorders>
              <w:bottom w:val="single" w:sz="4" w:space="0" w:color="auto"/>
            </w:tcBorders>
          </w:tcPr>
          <w:p w14:paraId="539B1CAC" w14:textId="77777777" w:rsidR="00FE2F90" w:rsidRPr="00097311" w:rsidRDefault="00FE2F90" w:rsidP="00D01DFD">
            <w:pPr>
              <w:rPr>
                <w:rFonts w:ascii="Tahoma" w:hAnsi="Tahoma" w:cs="Tahoma"/>
                <w:sz w:val="20"/>
                <w:szCs w:val="22"/>
              </w:rPr>
            </w:pPr>
          </w:p>
        </w:tc>
        <w:tc>
          <w:tcPr>
            <w:tcW w:w="1071" w:type="pct"/>
            <w:tcBorders>
              <w:bottom w:val="single" w:sz="4" w:space="0" w:color="auto"/>
            </w:tcBorders>
          </w:tcPr>
          <w:p w14:paraId="00A7E3C8" w14:textId="77777777" w:rsidR="00FE2F90" w:rsidRPr="00097311" w:rsidRDefault="00FE2F90" w:rsidP="00D01DFD">
            <w:pPr>
              <w:rPr>
                <w:rFonts w:ascii="Tahoma" w:hAnsi="Tahoma" w:cs="Tahoma"/>
                <w:sz w:val="20"/>
                <w:szCs w:val="22"/>
              </w:rPr>
            </w:pPr>
          </w:p>
        </w:tc>
      </w:tr>
    </w:tbl>
    <w:p w14:paraId="40F5A785" w14:textId="77777777" w:rsidR="00FE2F90" w:rsidRDefault="00FE2F90" w:rsidP="00EA0695">
      <w:pPr>
        <w:ind w:firstLine="709"/>
        <w:rPr>
          <w:rFonts w:ascii="Tahoma" w:hAnsi="Tahoma" w:cs="Tahoma"/>
          <w:sz w:val="20"/>
          <w:szCs w:val="22"/>
        </w:rPr>
      </w:pPr>
    </w:p>
    <w:p w14:paraId="708DC140" w14:textId="4885680D" w:rsidR="00EA0695" w:rsidRPr="00EA0695" w:rsidRDefault="00EA0695" w:rsidP="00EA0695">
      <w:pPr>
        <w:ind w:firstLine="709"/>
        <w:rPr>
          <w:rFonts w:ascii="Tahoma" w:hAnsi="Tahoma" w:cs="Tahoma"/>
          <w:sz w:val="20"/>
          <w:szCs w:val="22"/>
        </w:rPr>
      </w:pPr>
      <w:r w:rsidRPr="00EA0695">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A0695">
        <w:rPr>
          <w:rFonts w:ascii="Tahoma" w:hAnsi="Tahoma" w:cs="Tahoma"/>
          <w:i/>
          <w:sz w:val="20"/>
          <w:szCs w:val="22"/>
        </w:rPr>
        <w:t>(указывается наименование поставщика)</w:t>
      </w:r>
      <w:r w:rsidRPr="00EA0695">
        <w:rPr>
          <w:rFonts w:ascii="Tahoma" w:hAnsi="Tahoma" w:cs="Tahoma"/>
          <w:sz w:val="20"/>
          <w:szCs w:val="22"/>
        </w:rPr>
        <w:t xml:space="preserve"> победителем закупочной процедуры.</w:t>
      </w:r>
    </w:p>
    <w:p w14:paraId="093BA35F"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p>
    <w:p w14:paraId="4FF7355F"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59C770C0"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533D5D86"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7439CD78" w14:textId="77777777" w:rsidR="00EA0695" w:rsidRPr="00EA0695" w:rsidRDefault="00EA0695" w:rsidP="00EA0695">
      <w:pPr>
        <w:suppressLineNumbers/>
        <w:suppressAutoHyphens/>
        <w:spacing w:after="0"/>
        <w:jc w:val="right"/>
        <w:rPr>
          <w:rFonts w:ascii="Tahoma" w:hAnsi="Tahoma" w:cs="Tahoma"/>
          <w:b/>
          <w:sz w:val="20"/>
          <w:szCs w:val="20"/>
        </w:rPr>
      </w:pPr>
    </w:p>
    <w:p w14:paraId="688C7518"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972C41A" w14:textId="77777777" w:rsidR="00EA0695" w:rsidRDefault="00EA0695" w:rsidP="00AA353A">
      <w:pPr>
        <w:suppressLineNumbers/>
        <w:suppressAutoHyphens/>
        <w:spacing w:after="0"/>
        <w:jc w:val="right"/>
        <w:rPr>
          <w:rFonts w:ascii="Tahoma" w:hAnsi="Tahoma" w:cs="Tahoma"/>
          <w:b/>
          <w:sz w:val="20"/>
          <w:szCs w:val="20"/>
        </w:rPr>
      </w:pPr>
    </w:p>
    <w:p w14:paraId="4804B200" w14:textId="77777777" w:rsidR="00EA0695" w:rsidRDefault="00EA0695" w:rsidP="00AA353A">
      <w:pPr>
        <w:suppressLineNumbers/>
        <w:suppressAutoHyphens/>
        <w:spacing w:after="0"/>
        <w:jc w:val="right"/>
        <w:rPr>
          <w:rFonts w:ascii="Tahoma" w:hAnsi="Tahoma" w:cs="Tahoma"/>
          <w:b/>
          <w:sz w:val="20"/>
          <w:szCs w:val="20"/>
        </w:rPr>
      </w:pPr>
    </w:p>
    <w:p w14:paraId="2AD6A1DF" w14:textId="77777777" w:rsidR="00EA0695" w:rsidRDefault="00EA0695" w:rsidP="00AA353A">
      <w:pPr>
        <w:suppressLineNumbers/>
        <w:suppressAutoHyphens/>
        <w:spacing w:after="0"/>
        <w:jc w:val="right"/>
        <w:rPr>
          <w:rFonts w:ascii="Tahoma" w:hAnsi="Tahoma" w:cs="Tahoma"/>
          <w:b/>
          <w:sz w:val="20"/>
          <w:szCs w:val="20"/>
        </w:rPr>
      </w:pPr>
    </w:p>
    <w:p w14:paraId="0B878722" w14:textId="77777777" w:rsidR="00EA0695" w:rsidRDefault="00EA0695" w:rsidP="00AA353A">
      <w:pPr>
        <w:suppressLineNumbers/>
        <w:suppressAutoHyphens/>
        <w:spacing w:after="0"/>
        <w:jc w:val="right"/>
        <w:rPr>
          <w:rFonts w:ascii="Tahoma" w:hAnsi="Tahoma" w:cs="Tahoma"/>
          <w:b/>
          <w:sz w:val="20"/>
          <w:szCs w:val="20"/>
        </w:rPr>
      </w:pPr>
    </w:p>
    <w:p w14:paraId="6D37ADE3" w14:textId="1AD9F746" w:rsidR="00EA0695" w:rsidRDefault="00EA0695" w:rsidP="00AA353A">
      <w:pPr>
        <w:suppressLineNumbers/>
        <w:suppressAutoHyphens/>
        <w:spacing w:after="0"/>
        <w:jc w:val="right"/>
        <w:rPr>
          <w:rFonts w:ascii="Tahoma" w:hAnsi="Tahoma" w:cs="Tahoma"/>
          <w:b/>
          <w:sz w:val="20"/>
          <w:szCs w:val="20"/>
        </w:rPr>
      </w:pPr>
    </w:p>
    <w:p w14:paraId="36EFF220" w14:textId="2E288A38" w:rsidR="001854D1" w:rsidRDefault="001854D1" w:rsidP="00AA353A">
      <w:pPr>
        <w:suppressLineNumbers/>
        <w:suppressAutoHyphens/>
        <w:spacing w:after="0"/>
        <w:jc w:val="right"/>
        <w:rPr>
          <w:rFonts w:ascii="Tahoma" w:hAnsi="Tahoma" w:cs="Tahoma"/>
          <w:b/>
          <w:sz w:val="20"/>
          <w:szCs w:val="20"/>
        </w:rPr>
      </w:pPr>
    </w:p>
    <w:p w14:paraId="644B62F4" w14:textId="3B2017F6" w:rsidR="001854D1" w:rsidRDefault="001854D1" w:rsidP="00AA353A">
      <w:pPr>
        <w:suppressLineNumbers/>
        <w:suppressAutoHyphens/>
        <w:spacing w:after="0"/>
        <w:jc w:val="right"/>
        <w:rPr>
          <w:rFonts w:ascii="Tahoma" w:hAnsi="Tahoma" w:cs="Tahoma"/>
          <w:b/>
          <w:sz w:val="20"/>
          <w:szCs w:val="20"/>
        </w:rPr>
      </w:pPr>
    </w:p>
    <w:p w14:paraId="594412BB" w14:textId="238F6C06" w:rsidR="001854D1" w:rsidRDefault="001854D1" w:rsidP="00AA353A">
      <w:pPr>
        <w:suppressLineNumbers/>
        <w:suppressAutoHyphens/>
        <w:spacing w:after="0"/>
        <w:jc w:val="right"/>
        <w:rPr>
          <w:rFonts w:ascii="Tahoma" w:hAnsi="Tahoma" w:cs="Tahoma"/>
          <w:b/>
          <w:sz w:val="20"/>
          <w:szCs w:val="20"/>
        </w:rPr>
      </w:pPr>
    </w:p>
    <w:p w14:paraId="502FDEB9" w14:textId="5780300E" w:rsidR="001854D1" w:rsidRDefault="001854D1" w:rsidP="00AA353A">
      <w:pPr>
        <w:suppressLineNumbers/>
        <w:suppressAutoHyphens/>
        <w:spacing w:after="0"/>
        <w:jc w:val="right"/>
        <w:rPr>
          <w:rFonts w:ascii="Tahoma" w:hAnsi="Tahoma" w:cs="Tahoma"/>
          <w:b/>
          <w:sz w:val="20"/>
          <w:szCs w:val="20"/>
        </w:rPr>
      </w:pPr>
    </w:p>
    <w:p w14:paraId="6BC0628C" w14:textId="4E91906A" w:rsidR="001854D1" w:rsidRDefault="001854D1" w:rsidP="00AA353A">
      <w:pPr>
        <w:suppressLineNumbers/>
        <w:suppressAutoHyphens/>
        <w:spacing w:after="0"/>
        <w:jc w:val="right"/>
        <w:rPr>
          <w:rFonts w:ascii="Tahoma" w:hAnsi="Tahoma" w:cs="Tahoma"/>
          <w:b/>
          <w:sz w:val="20"/>
          <w:szCs w:val="20"/>
        </w:rPr>
      </w:pPr>
    </w:p>
    <w:p w14:paraId="415E2094" w14:textId="5314A116" w:rsidR="001854D1" w:rsidRDefault="001854D1" w:rsidP="00AA353A">
      <w:pPr>
        <w:suppressLineNumbers/>
        <w:suppressAutoHyphens/>
        <w:spacing w:after="0"/>
        <w:jc w:val="right"/>
        <w:rPr>
          <w:rFonts w:ascii="Tahoma" w:hAnsi="Tahoma" w:cs="Tahoma"/>
          <w:b/>
          <w:sz w:val="20"/>
          <w:szCs w:val="20"/>
        </w:rPr>
      </w:pPr>
    </w:p>
    <w:p w14:paraId="5974A23B" w14:textId="6A809815" w:rsidR="001854D1" w:rsidRDefault="001854D1" w:rsidP="00AA353A">
      <w:pPr>
        <w:suppressLineNumbers/>
        <w:suppressAutoHyphens/>
        <w:spacing w:after="0"/>
        <w:jc w:val="right"/>
        <w:rPr>
          <w:rFonts w:ascii="Tahoma" w:hAnsi="Tahoma" w:cs="Tahoma"/>
          <w:b/>
          <w:sz w:val="20"/>
          <w:szCs w:val="20"/>
        </w:rPr>
      </w:pPr>
    </w:p>
    <w:p w14:paraId="625757FC" w14:textId="4BD75023" w:rsidR="001854D1" w:rsidRDefault="001854D1" w:rsidP="00AA353A">
      <w:pPr>
        <w:suppressLineNumbers/>
        <w:suppressAutoHyphens/>
        <w:spacing w:after="0"/>
        <w:jc w:val="right"/>
        <w:rPr>
          <w:rFonts w:ascii="Tahoma" w:hAnsi="Tahoma" w:cs="Tahoma"/>
          <w:b/>
          <w:sz w:val="20"/>
          <w:szCs w:val="20"/>
        </w:rPr>
      </w:pPr>
    </w:p>
    <w:p w14:paraId="1E2A36A5" w14:textId="547F08F2" w:rsidR="001854D1" w:rsidRDefault="001854D1" w:rsidP="00AA353A">
      <w:pPr>
        <w:suppressLineNumbers/>
        <w:suppressAutoHyphens/>
        <w:spacing w:after="0"/>
        <w:jc w:val="right"/>
        <w:rPr>
          <w:rFonts w:ascii="Tahoma" w:hAnsi="Tahoma" w:cs="Tahoma"/>
          <w:b/>
          <w:sz w:val="20"/>
          <w:szCs w:val="20"/>
        </w:rPr>
      </w:pPr>
    </w:p>
    <w:p w14:paraId="2886FDD0" w14:textId="5DC3DC7E" w:rsidR="001854D1" w:rsidRDefault="001854D1" w:rsidP="00AA353A">
      <w:pPr>
        <w:suppressLineNumbers/>
        <w:suppressAutoHyphens/>
        <w:spacing w:after="0"/>
        <w:jc w:val="right"/>
        <w:rPr>
          <w:rFonts w:ascii="Tahoma" w:hAnsi="Tahoma" w:cs="Tahoma"/>
          <w:b/>
          <w:sz w:val="20"/>
          <w:szCs w:val="20"/>
        </w:rPr>
      </w:pPr>
    </w:p>
    <w:p w14:paraId="3DEEB600" w14:textId="09C8EAE1" w:rsidR="001854D1" w:rsidRDefault="001854D1" w:rsidP="00AA353A">
      <w:pPr>
        <w:suppressLineNumbers/>
        <w:suppressAutoHyphens/>
        <w:spacing w:after="0"/>
        <w:jc w:val="right"/>
        <w:rPr>
          <w:rFonts w:ascii="Tahoma" w:hAnsi="Tahoma" w:cs="Tahoma"/>
          <w:b/>
          <w:sz w:val="20"/>
          <w:szCs w:val="20"/>
        </w:rPr>
      </w:pPr>
    </w:p>
    <w:p w14:paraId="7BE77B26" w14:textId="7A6C5098" w:rsidR="001854D1" w:rsidRDefault="001854D1" w:rsidP="00AA353A">
      <w:pPr>
        <w:suppressLineNumbers/>
        <w:suppressAutoHyphens/>
        <w:spacing w:after="0"/>
        <w:jc w:val="right"/>
        <w:rPr>
          <w:rFonts w:ascii="Tahoma" w:hAnsi="Tahoma" w:cs="Tahoma"/>
          <w:b/>
          <w:sz w:val="20"/>
          <w:szCs w:val="20"/>
        </w:rPr>
      </w:pPr>
    </w:p>
    <w:p w14:paraId="285CD7B9" w14:textId="0CCC9B78" w:rsidR="001854D1" w:rsidRDefault="001854D1" w:rsidP="00AA353A">
      <w:pPr>
        <w:suppressLineNumbers/>
        <w:suppressAutoHyphens/>
        <w:spacing w:after="0"/>
        <w:jc w:val="right"/>
        <w:rPr>
          <w:rFonts w:ascii="Tahoma" w:hAnsi="Tahoma" w:cs="Tahoma"/>
          <w:b/>
          <w:sz w:val="20"/>
          <w:szCs w:val="20"/>
        </w:rPr>
      </w:pPr>
    </w:p>
    <w:p w14:paraId="2074F41B" w14:textId="41C57B69" w:rsidR="001854D1" w:rsidRDefault="001854D1" w:rsidP="00AA353A">
      <w:pPr>
        <w:suppressLineNumbers/>
        <w:suppressAutoHyphens/>
        <w:spacing w:after="0"/>
        <w:jc w:val="right"/>
        <w:rPr>
          <w:rFonts w:ascii="Tahoma" w:hAnsi="Tahoma" w:cs="Tahoma"/>
          <w:b/>
          <w:sz w:val="20"/>
          <w:szCs w:val="20"/>
        </w:rPr>
      </w:pPr>
    </w:p>
    <w:p w14:paraId="501C4F8C" w14:textId="692496FB" w:rsidR="001854D1" w:rsidRDefault="001854D1" w:rsidP="00AA353A">
      <w:pPr>
        <w:suppressLineNumbers/>
        <w:suppressAutoHyphens/>
        <w:spacing w:after="0"/>
        <w:jc w:val="right"/>
        <w:rPr>
          <w:rFonts w:ascii="Tahoma" w:hAnsi="Tahoma" w:cs="Tahoma"/>
          <w:b/>
          <w:sz w:val="20"/>
          <w:szCs w:val="20"/>
        </w:rPr>
      </w:pPr>
    </w:p>
    <w:p w14:paraId="3BC11551" w14:textId="795BA11C" w:rsidR="001854D1" w:rsidRDefault="001854D1" w:rsidP="00AA353A">
      <w:pPr>
        <w:suppressLineNumbers/>
        <w:suppressAutoHyphens/>
        <w:spacing w:after="0"/>
        <w:jc w:val="right"/>
        <w:rPr>
          <w:rFonts w:ascii="Tahoma" w:hAnsi="Tahoma" w:cs="Tahoma"/>
          <w:b/>
          <w:sz w:val="20"/>
          <w:szCs w:val="20"/>
        </w:rPr>
      </w:pPr>
    </w:p>
    <w:p w14:paraId="4B40A376" w14:textId="09CBBC1D" w:rsidR="001854D1" w:rsidRDefault="001854D1" w:rsidP="00AA353A">
      <w:pPr>
        <w:suppressLineNumbers/>
        <w:suppressAutoHyphens/>
        <w:spacing w:after="0"/>
        <w:jc w:val="right"/>
        <w:rPr>
          <w:rFonts w:ascii="Tahoma" w:hAnsi="Tahoma" w:cs="Tahoma"/>
          <w:b/>
          <w:sz w:val="20"/>
          <w:szCs w:val="20"/>
        </w:rPr>
      </w:pPr>
    </w:p>
    <w:p w14:paraId="67FC5AA2" w14:textId="572DD83C" w:rsidR="001854D1" w:rsidRDefault="001854D1" w:rsidP="00AA353A">
      <w:pPr>
        <w:suppressLineNumbers/>
        <w:suppressAutoHyphens/>
        <w:spacing w:after="0"/>
        <w:jc w:val="right"/>
        <w:rPr>
          <w:rFonts w:ascii="Tahoma" w:hAnsi="Tahoma" w:cs="Tahoma"/>
          <w:b/>
          <w:sz w:val="20"/>
          <w:szCs w:val="20"/>
        </w:rPr>
      </w:pPr>
    </w:p>
    <w:p w14:paraId="14CD5868" w14:textId="24C542C2" w:rsidR="001854D1" w:rsidRDefault="001854D1" w:rsidP="00AA353A">
      <w:pPr>
        <w:suppressLineNumbers/>
        <w:suppressAutoHyphens/>
        <w:spacing w:after="0"/>
        <w:jc w:val="right"/>
        <w:rPr>
          <w:rFonts w:ascii="Tahoma" w:hAnsi="Tahoma" w:cs="Tahoma"/>
          <w:b/>
          <w:sz w:val="20"/>
          <w:szCs w:val="20"/>
        </w:rPr>
      </w:pPr>
    </w:p>
    <w:p w14:paraId="3E9ED010" w14:textId="6DA0C981" w:rsidR="001854D1" w:rsidRDefault="001854D1" w:rsidP="00AA353A">
      <w:pPr>
        <w:suppressLineNumbers/>
        <w:suppressAutoHyphens/>
        <w:spacing w:after="0"/>
        <w:jc w:val="right"/>
        <w:rPr>
          <w:rFonts w:ascii="Tahoma" w:hAnsi="Tahoma" w:cs="Tahoma"/>
          <w:b/>
          <w:sz w:val="20"/>
          <w:szCs w:val="20"/>
        </w:rPr>
      </w:pPr>
    </w:p>
    <w:p w14:paraId="4C5F55F2" w14:textId="0070F6F7" w:rsidR="001854D1" w:rsidRDefault="001854D1"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14:paraId="010101BE" w14:textId="77777777" w:rsidTr="00AA353A">
        <w:trPr>
          <w:trHeight w:val="255"/>
        </w:trPr>
        <w:tc>
          <w:tcPr>
            <w:tcW w:w="10647" w:type="dxa"/>
            <w:tcBorders>
              <w:top w:val="nil"/>
              <w:left w:val="nil"/>
              <w:bottom w:val="nil"/>
              <w:right w:val="nil"/>
            </w:tcBorders>
            <w:shd w:val="clear" w:color="auto" w:fill="auto"/>
            <w:vAlign w:val="center"/>
            <w:hideMark/>
          </w:tcPr>
          <w:p w14:paraId="1415AF0A" w14:textId="77777777" w:rsidR="001854D1" w:rsidRPr="00AA353A" w:rsidRDefault="001854D1" w:rsidP="001854D1">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EE8D9AB" w14:textId="77777777" w:rsidR="001854D1" w:rsidRPr="00AA353A" w:rsidRDefault="001854D1" w:rsidP="001854D1">
            <w:pPr>
              <w:jc w:val="right"/>
              <w:rPr>
                <w:rFonts w:ascii="Tahoma" w:eastAsia="MS Mincho" w:hAnsi="Tahoma" w:cs="Tahoma"/>
                <w:b/>
                <w:kern w:val="32"/>
                <w:sz w:val="20"/>
                <w:szCs w:val="20"/>
              </w:rPr>
            </w:pPr>
          </w:p>
          <w:p w14:paraId="65F33016"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D88BA52" w14:textId="77777777" w:rsidR="001854D1" w:rsidRPr="00AA353A" w:rsidRDefault="001854D1" w:rsidP="001854D1">
            <w:pPr>
              <w:jc w:val="center"/>
              <w:rPr>
                <w:rFonts w:ascii="Tahoma" w:eastAsia="MS Mincho" w:hAnsi="Tahoma" w:cs="Tahoma"/>
                <w:b/>
                <w:kern w:val="32"/>
                <w:sz w:val="20"/>
                <w:szCs w:val="20"/>
              </w:rPr>
            </w:pPr>
          </w:p>
          <w:p w14:paraId="4160BF12" w14:textId="77777777" w:rsidR="001854D1" w:rsidRPr="00AA353A" w:rsidRDefault="001854D1" w:rsidP="001854D1">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1854D1" w:rsidRPr="00AA353A" w14:paraId="0A39094C" w14:textId="77777777" w:rsidTr="00143614">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378EE2DE" w14:textId="77777777" w:rsidR="001854D1" w:rsidRPr="00AA353A" w:rsidRDefault="001854D1" w:rsidP="001854D1">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7FA22381" w14:textId="209C5BA8" w:rsidR="001854D1" w:rsidRPr="00AA353A" w:rsidRDefault="000F0ACB" w:rsidP="00662BEF">
                  <w:pPr>
                    <w:widowControl w:val="0"/>
                    <w:autoSpaceDE w:val="0"/>
                    <w:autoSpaceDN w:val="0"/>
                    <w:adjustRightInd w:val="0"/>
                    <w:spacing w:after="0"/>
                    <w:rPr>
                      <w:rFonts w:ascii="Tahoma" w:hAnsi="Tahoma" w:cs="Tahoma"/>
                      <w:bCs/>
                      <w:sz w:val="20"/>
                      <w:szCs w:val="20"/>
                    </w:rPr>
                  </w:pPr>
                  <w:r w:rsidRPr="000F0ACB">
                    <w:rPr>
                      <w:rFonts w:ascii="Tahoma" w:hAnsi="Tahoma" w:cs="Tahoma"/>
                      <w:b/>
                      <w:sz w:val="20"/>
                      <w:szCs w:val="20"/>
                    </w:rPr>
                    <w:t>Лот 29-26 выполнение работ по дробление скальных горных пород для изготовления бутового камня на участке недр «ПГСМ-3»</w:t>
                  </w:r>
                </w:p>
              </w:tc>
            </w:tr>
          </w:tbl>
          <w:p w14:paraId="49265EC8" w14:textId="77777777" w:rsidR="001854D1" w:rsidRPr="00AA353A" w:rsidRDefault="001854D1" w:rsidP="001854D1">
            <w:pPr>
              <w:jc w:val="center"/>
              <w:rPr>
                <w:rFonts w:ascii="Tahoma" w:eastAsia="MS Mincho" w:hAnsi="Tahoma" w:cs="Tahoma"/>
                <w:color w:val="548DD4"/>
                <w:kern w:val="32"/>
                <w:sz w:val="20"/>
                <w:szCs w:val="20"/>
              </w:rPr>
            </w:pPr>
          </w:p>
          <w:p w14:paraId="600F0502" w14:textId="77777777" w:rsidR="001854D1" w:rsidRPr="00AA353A" w:rsidRDefault="001854D1" w:rsidP="001854D1">
            <w:pPr>
              <w:jc w:val="center"/>
              <w:rPr>
                <w:rFonts w:ascii="Tahoma" w:eastAsia="MS Mincho" w:hAnsi="Tahoma" w:cs="Tahoma"/>
                <w:b/>
                <w:kern w:val="32"/>
                <w:sz w:val="20"/>
                <w:szCs w:val="20"/>
              </w:rPr>
            </w:pPr>
          </w:p>
          <w:p w14:paraId="3B3FFC36" w14:textId="77777777" w:rsidR="001854D1" w:rsidRPr="00AA353A" w:rsidRDefault="001854D1" w:rsidP="001854D1">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20BB7F55" w14:textId="77777777" w:rsidR="001854D1" w:rsidRPr="00AA353A" w:rsidRDefault="001854D1" w:rsidP="001854D1">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54109FF1" w14:textId="7777777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1CD4C602" w14:textId="1A7DE48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2. Техническое предложение Поставщика должно описывать</w:t>
            </w:r>
            <w:r w:rsidR="00662BEF">
              <w:rPr>
                <w:rFonts w:ascii="Tahoma" w:eastAsia="MS Mincho" w:hAnsi="Tahoma" w:cs="Tahoma"/>
                <w:i/>
                <w:sz w:val="20"/>
                <w:szCs w:val="20"/>
              </w:rPr>
              <w:t>:</w:t>
            </w:r>
            <w:r w:rsidRPr="00AA353A">
              <w:rPr>
                <w:rFonts w:ascii="Tahoma" w:eastAsia="MS Mincho" w:hAnsi="Tahoma" w:cs="Tahoma"/>
                <w:i/>
                <w:sz w:val="20"/>
                <w:szCs w:val="20"/>
              </w:rPr>
              <w:t xml:space="preserve"> </w:t>
            </w:r>
          </w:p>
          <w:p w14:paraId="1C94E7FF" w14:textId="08495ABA" w:rsidR="00662BEF"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Дату готовности для начала производства работ</w:t>
            </w:r>
            <w:r>
              <w:rPr>
                <w:rFonts w:ascii="Tahoma" w:eastAsia="MS Mincho" w:hAnsi="Tahoma" w:cs="Tahoma"/>
                <w:sz w:val="20"/>
                <w:szCs w:val="20"/>
              </w:rPr>
              <w:t>_______________________________________________</w:t>
            </w:r>
          </w:p>
          <w:p w14:paraId="48D341AC" w14:textId="32261D41" w:rsidR="00662BEF" w:rsidRPr="00662BEF" w:rsidRDefault="00662BEF" w:rsidP="00662BEF">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w:t>
            </w:r>
            <w:r w:rsidR="002832EB">
              <w:rPr>
                <w:rFonts w:ascii="Tahoma" w:eastAsia="MS Mincho" w:hAnsi="Tahoma" w:cs="Tahoma"/>
                <w:sz w:val="20"/>
                <w:szCs w:val="20"/>
              </w:rPr>
              <w:t>.</w:t>
            </w:r>
          </w:p>
          <w:p w14:paraId="2BF77BA5" w14:textId="38A2404B"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документы на право управлением транспортным средством или механизмом / дипломы / свидетельства об аттестации)</w:t>
            </w:r>
            <w:r>
              <w:rPr>
                <w:rFonts w:ascii="Tahoma" w:eastAsia="MS Mincho" w:hAnsi="Tahoma" w:cs="Tahoma"/>
                <w:sz w:val="20"/>
                <w:szCs w:val="20"/>
              </w:rPr>
              <w:t xml:space="preserve"> ____________________________________________________</w:t>
            </w:r>
            <w:r w:rsidR="002832EB">
              <w:rPr>
                <w:rFonts w:ascii="Tahoma" w:eastAsia="MS Mincho" w:hAnsi="Tahoma" w:cs="Tahoma"/>
                <w:sz w:val="20"/>
                <w:szCs w:val="20"/>
              </w:rPr>
              <w:t>________________________________</w:t>
            </w:r>
          </w:p>
          <w:p w14:paraId="6B8B4E7B" w14:textId="7027756F" w:rsidR="00662BEF" w:rsidRPr="00662BEF" w:rsidRDefault="00662BEF"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w:t>
            </w:r>
            <w:r w:rsidR="002832EB">
              <w:rPr>
                <w:rFonts w:ascii="Tahoma" w:eastAsia="MS Mincho" w:hAnsi="Tahoma" w:cs="Tahoma"/>
                <w:sz w:val="20"/>
                <w:szCs w:val="20"/>
              </w:rPr>
              <w:t>.</w:t>
            </w:r>
          </w:p>
          <w:p w14:paraId="21472677" w14:textId="77777777"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Перечень собственной техники, а также привлекаемой у сторонних организаций для осуществления всех видов работ в соответствии с Техническим заданием. Предоставить копии СТС, ПТС, ПСМ, ТО, ОСАГО, согласно представленному перечню собственной техники, а также копии договоров с организациями-собственниками на привлекаемую технику со стороны (в т.ч. лизинг)</w:t>
            </w:r>
            <w:r w:rsidR="002832EB">
              <w:rPr>
                <w:rFonts w:ascii="Tahoma" w:eastAsia="MS Mincho" w:hAnsi="Tahoma" w:cs="Tahoma"/>
                <w:sz w:val="20"/>
                <w:szCs w:val="20"/>
              </w:rPr>
              <w:t xml:space="preserve"> _____________________________________________________</w:t>
            </w:r>
          </w:p>
          <w:p w14:paraId="29BCEBF5" w14:textId="55D9C8F6" w:rsidR="001854D1" w:rsidRPr="00AA353A" w:rsidRDefault="002832EB"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938EFB" w14:textId="48A34704" w:rsidR="001854D1" w:rsidRDefault="001854D1" w:rsidP="001854D1">
            <w:pPr>
              <w:rPr>
                <w:rFonts w:ascii="Tahoma" w:eastAsia="MS Mincho" w:hAnsi="Tahoma" w:cs="Tahoma"/>
                <w:b/>
                <w:bCs/>
                <w:color w:val="548DD4"/>
                <w:kern w:val="32"/>
                <w:sz w:val="20"/>
                <w:szCs w:val="20"/>
              </w:rPr>
            </w:pPr>
          </w:p>
          <w:p w14:paraId="3AE84A5B" w14:textId="7C796018" w:rsidR="002832EB" w:rsidRDefault="002832EB" w:rsidP="001854D1">
            <w:pPr>
              <w:rPr>
                <w:rFonts w:ascii="Tahoma" w:eastAsia="MS Mincho" w:hAnsi="Tahoma" w:cs="Tahoma"/>
                <w:b/>
                <w:bCs/>
                <w:color w:val="548DD4"/>
                <w:kern w:val="32"/>
                <w:sz w:val="20"/>
                <w:szCs w:val="20"/>
              </w:rPr>
            </w:pPr>
          </w:p>
          <w:p w14:paraId="57686D28" w14:textId="77777777" w:rsidR="002832EB" w:rsidRPr="00AA353A" w:rsidRDefault="002832EB" w:rsidP="001854D1">
            <w:pPr>
              <w:rPr>
                <w:rFonts w:ascii="Tahoma" w:eastAsia="MS Mincho" w:hAnsi="Tahoma" w:cs="Tahoma"/>
                <w:b/>
                <w:bCs/>
                <w:color w:val="548DD4"/>
                <w:kern w:val="32"/>
                <w:sz w:val="20"/>
                <w:szCs w:val="20"/>
              </w:rPr>
            </w:pPr>
          </w:p>
          <w:p w14:paraId="22E11C89" w14:textId="77777777" w:rsidR="001854D1" w:rsidRPr="00AA353A" w:rsidRDefault="001854D1" w:rsidP="001854D1">
            <w:pPr>
              <w:rPr>
                <w:rFonts w:ascii="Tahoma" w:hAnsi="Tahoma" w:cs="Tahoma"/>
                <w:b/>
                <w:sz w:val="20"/>
                <w:szCs w:val="20"/>
              </w:rPr>
            </w:pPr>
            <w:r w:rsidRPr="00AA353A">
              <w:rPr>
                <w:rFonts w:ascii="Tahoma" w:hAnsi="Tahoma" w:cs="Tahoma"/>
                <w:b/>
                <w:sz w:val="20"/>
                <w:szCs w:val="20"/>
              </w:rPr>
              <w:t>Руководитель</w:t>
            </w:r>
          </w:p>
          <w:p w14:paraId="31107615" w14:textId="77777777" w:rsidR="001854D1" w:rsidRPr="00AA353A" w:rsidRDefault="001854D1" w:rsidP="001854D1">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F8ED3F3" w14:textId="77777777" w:rsidR="001854D1" w:rsidRPr="00AA353A" w:rsidRDefault="001854D1" w:rsidP="001854D1">
            <w:pPr>
              <w:rPr>
                <w:rFonts w:ascii="Tahoma" w:hAnsi="Tahoma" w:cs="Tahoma"/>
                <w:sz w:val="20"/>
                <w:szCs w:val="20"/>
              </w:rPr>
            </w:pPr>
            <w:r w:rsidRPr="00AA353A">
              <w:rPr>
                <w:rFonts w:ascii="Tahoma" w:hAnsi="Tahoma" w:cs="Tahoma"/>
                <w:sz w:val="20"/>
                <w:szCs w:val="20"/>
              </w:rPr>
              <w:t>М.П.</w:t>
            </w:r>
          </w:p>
          <w:p w14:paraId="056606B2" w14:textId="77777777" w:rsidR="001854D1" w:rsidRPr="00AA353A" w:rsidRDefault="001854D1" w:rsidP="001854D1">
            <w:pPr>
              <w:rPr>
                <w:rFonts w:ascii="Tahoma" w:eastAsia="MS Mincho" w:hAnsi="Tahoma" w:cs="Tahoma"/>
                <w:b/>
                <w:bCs/>
                <w:color w:val="548DD4"/>
                <w:kern w:val="32"/>
                <w:sz w:val="20"/>
                <w:szCs w:val="20"/>
              </w:rPr>
            </w:pPr>
          </w:p>
          <w:p w14:paraId="361B7FFB" w14:textId="77777777" w:rsidR="001854D1" w:rsidRPr="00AA353A" w:rsidRDefault="001854D1" w:rsidP="001854D1">
            <w:pPr>
              <w:pStyle w:val="1"/>
              <w:numPr>
                <w:ilvl w:val="0"/>
                <w:numId w:val="0"/>
              </w:numPr>
              <w:spacing w:after="120"/>
              <w:ind w:left="1424" w:hanging="432"/>
              <w:jc w:val="both"/>
              <w:rPr>
                <w:rFonts w:ascii="Tahoma" w:eastAsia="MS Mincho" w:hAnsi="Tahoma" w:cs="Tahoma"/>
                <w:color w:val="548DD4"/>
                <w:kern w:val="32"/>
                <w:sz w:val="20"/>
              </w:rPr>
            </w:pPr>
          </w:p>
          <w:p w14:paraId="58098531" w14:textId="77777777" w:rsidR="001854D1" w:rsidRPr="00AA353A" w:rsidRDefault="001854D1" w:rsidP="001854D1">
            <w:pPr>
              <w:rPr>
                <w:rFonts w:ascii="Tahoma" w:eastAsia="MS Mincho" w:hAnsi="Tahoma" w:cs="Tahoma"/>
                <w:b/>
                <w:bCs/>
                <w:color w:val="548DD4"/>
                <w:kern w:val="32"/>
                <w:sz w:val="20"/>
                <w:szCs w:val="20"/>
              </w:rPr>
            </w:pPr>
          </w:p>
          <w:p w14:paraId="00478DCF"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417EBFB" w14:textId="77777777" w:rsidR="001854D1" w:rsidRPr="00AA353A" w:rsidRDefault="001854D1" w:rsidP="001854D1">
            <w:pPr>
              <w:ind w:right="49"/>
              <w:jc w:val="center"/>
              <w:outlineLvl w:val="0"/>
              <w:rPr>
                <w:rFonts w:ascii="Tahoma" w:hAnsi="Tahoma" w:cs="Tahoma"/>
                <w:b/>
                <w:sz w:val="20"/>
                <w:szCs w:val="20"/>
              </w:rPr>
            </w:pPr>
          </w:p>
          <w:p w14:paraId="766B24D7" w14:textId="07714232" w:rsidR="007477A6" w:rsidRDefault="007477A6" w:rsidP="007477A6">
            <w:pPr>
              <w:pageBreakBefore/>
              <w:widowControl w:val="0"/>
              <w:rPr>
                <w:rFonts w:ascii="Tahoma" w:hAnsi="Tahoma" w:cs="Tahoma"/>
                <w:b/>
                <w:bCs/>
                <w:color w:val="000000"/>
                <w:spacing w:val="36"/>
                <w:sz w:val="20"/>
                <w:szCs w:val="20"/>
              </w:rPr>
            </w:pPr>
          </w:p>
          <w:p w14:paraId="1F0535D5" w14:textId="25EEF2AA" w:rsidR="007477A6" w:rsidRDefault="007477A6" w:rsidP="007477A6">
            <w:pPr>
              <w:pageBreakBefore/>
              <w:widowControl w:val="0"/>
              <w:rPr>
                <w:rFonts w:ascii="Tahoma" w:hAnsi="Tahoma" w:cs="Tahoma"/>
                <w:b/>
                <w:bCs/>
                <w:color w:val="000000"/>
                <w:spacing w:val="36"/>
                <w:sz w:val="20"/>
                <w:szCs w:val="20"/>
              </w:rPr>
            </w:pPr>
          </w:p>
          <w:p w14:paraId="5AE025C5" w14:textId="6415D161" w:rsidR="007477A6" w:rsidRDefault="007477A6" w:rsidP="007477A6">
            <w:pPr>
              <w:pageBreakBefore/>
              <w:widowControl w:val="0"/>
              <w:rPr>
                <w:rFonts w:ascii="Tahoma" w:hAnsi="Tahoma" w:cs="Tahoma"/>
                <w:b/>
                <w:bCs/>
                <w:color w:val="000000"/>
                <w:spacing w:val="36"/>
                <w:sz w:val="20"/>
                <w:szCs w:val="20"/>
              </w:rPr>
            </w:pPr>
          </w:p>
          <w:p w14:paraId="340E55C6" w14:textId="24FD571C" w:rsidR="007477A6" w:rsidRDefault="007477A6" w:rsidP="007477A6">
            <w:pPr>
              <w:pageBreakBefore/>
              <w:widowControl w:val="0"/>
              <w:rPr>
                <w:rFonts w:ascii="Tahoma" w:hAnsi="Tahoma" w:cs="Tahoma"/>
                <w:b/>
                <w:bCs/>
                <w:color w:val="000000"/>
                <w:spacing w:val="36"/>
                <w:sz w:val="20"/>
                <w:szCs w:val="20"/>
              </w:rPr>
            </w:pPr>
          </w:p>
          <w:p w14:paraId="2603A045" w14:textId="0B9EC618" w:rsidR="007477A6" w:rsidRDefault="007477A6" w:rsidP="007477A6">
            <w:pPr>
              <w:pageBreakBefore/>
              <w:widowControl w:val="0"/>
              <w:rPr>
                <w:rFonts w:ascii="Tahoma" w:hAnsi="Tahoma" w:cs="Tahoma"/>
                <w:b/>
                <w:bCs/>
                <w:color w:val="000000"/>
                <w:spacing w:val="36"/>
                <w:sz w:val="20"/>
                <w:szCs w:val="20"/>
              </w:rPr>
            </w:pPr>
          </w:p>
          <w:p w14:paraId="652248CE" w14:textId="6F4FE89D" w:rsidR="00D73261" w:rsidRDefault="00D73261" w:rsidP="007477A6">
            <w:pPr>
              <w:pageBreakBefore/>
              <w:widowControl w:val="0"/>
              <w:rPr>
                <w:rFonts w:ascii="Tahoma" w:hAnsi="Tahoma" w:cs="Tahoma"/>
                <w:b/>
                <w:bCs/>
                <w:color w:val="000000"/>
                <w:spacing w:val="36"/>
                <w:sz w:val="20"/>
                <w:szCs w:val="20"/>
              </w:rPr>
            </w:pPr>
          </w:p>
          <w:p w14:paraId="679BD0CF" w14:textId="77777777" w:rsidR="00D73261" w:rsidRDefault="00D73261" w:rsidP="007477A6">
            <w:pPr>
              <w:pageBreakBefore/>
              <w:widowControl w:val="0"/>
              <w:rPr>
                <w:rFonts w:ascii="Tahoma" w:hAnsi="Tahoma" w:cs="Tahoma"/>
                <w:b/>
                <w:bCs/>
                <w:color w:val="000000"/>
                <w:spacing w:val="36"/>
                <w:sz w:val="20"/>
                <w:szCs w:val="20"/>
              </w:rPr>
            </w:pPr>
          </w:p>
          <w:p w14:paraId="467BAB12" w14:textId="115EA47D" w:rsidR="007477A6" w:rsidRDefault="007477A6" w:rsidP="007477A6">
            <w:pPr>
              <w:pageBreakBefore/>
              <w:widowControl w:val="0"/>
              <w:rPr>
                <w:rFonts w:ascii="Tahoma" w:hAnsi="Tahoma" w:cs="Tahoma"/>
                <w:b/>
                <w:bCs/>
                <w:color w:val="000000"/>
                <w:spacing w:val="36"/>
                <w:sz w:val="20"/>
                <w:szCs w:val="20"/>
              </w:rPr>
            </w:pPr>
          </w:p>
          <w:p w14:paraId="76D905CE" w14:textId="7EC0AB17" w:rsidR="007477A6" w:rsidRDefault="007477A6" w:rsidP="007477A6">
            <w:pPr>
              <w:pageBreakBefore/>
              <w:widowControl w:val="0"/>
              <w:rPr>
                <w:rFonts w:ascii="Tahoma" w:hAnsi="Tahoma" w:cs="Tahoma"/>
                <w:b/>
                <w:bCs/>
                <w:color w:val="000000"/>
                <w:spacing w:val="36"/>
                <w:sz w:val="20"/>
                <w:szCs w:val="20"/>
              </w:rPr>
            </w:pPr>
          </w:p>
          <w:p w14:paraId="15791093" w14:textId="7E39A566"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1854D1">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14:paraId="607D81CF" w14:textId="77777777" w:rsidR="00AA353A" w:rsidRPr="00AA353A" w:rsidRDefault="00AA353A" w:rsidP="00AA353A">
            <w:pPr>
              <w:jc w:val="right"/>
              <w:rPr>
                <w:rFonts w:ascii="Tahoma" w:eastAsia="MS Mincho" w:hAnsi="Tahoma" w:cs="Tahoma"/>
                <w:b/>
                <w:kern w:val="32"/>
                <w:sz w:val="20"/>
                <w:szCs w:val="20"/>
              </w:rPr>
            </w:pPr>
          </w:p>
          <w:p w14:paraId="49E9DB0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14:paraId="312B23A1" w14:textId="77777777"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75ABA8B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2C4D6BBE" w14:textId="3252D33A" w:rsidR="00AA353A" w:rsidRPr="00AA353A" w:rsidRDefault="000F0ACB" w:rsidP="00787738">
                  <w:pPr>
                    <w:widowControl w:val="0"/>
                    <w:autoSpaceDE w:val="0"/>
                    <w:autoSpaceDN w:val="0"/>
                    <w:adjustRightInd w:val="0"/>
                    <w:spacing w:after="0"/>
                    <w:rPr>
                      <w:rFonts w:ascii="Tahoma" w:hAnsi="Tahoma" w:cs="Tahoma"/>
                      <w:bCs/>
                      <w:sz w:val="20"/>
                      <w:szCs w:val="20"/>
                    </w:rPr>
                  </w:pPr>
                  <w:r w:rsidRPr="000F0ACB">
                    <w:rPr>
                      <w:rFonts w:ascii="Tahoma" w:hAnsi="Tahoma" w:cs="Tahoma"/>
                      <w:b/>
                      <w:sz w:val="20"/>
                      <w:szCs w:val="20"/>
                    </w:rPr>
                    <w:t>Лот 29-26 выполнение работ по дробление скальных горных пород для изготовления бутового камня на участке недр «ПГСМ-3»</w:t>
                  </w:r>
                </w:p>
              </w:tc>
            </w:tr>
          </w:tbl>
          <w:p w14:paraId="5F029587" w14:textId="77777777" w:rsidR="00AA353A" w:rsidRPr="00AA353A" w:rsidRDefault="00AA353A" w:rsidP="00AA353A">
            <w:pPr>
              <w:jc w:val="center"/>
              <w:rPr>
                <w:rFonts w:ascii="Tahoma" w:eastAsia="MS Mincho" w:hAnsi="Tahoma" w:cs="Tahoma"/>
                <w:color w:val="548DD4"/>
                <w:kern w:val="32"/>
                <w:sz w:val="20"/>
                <w:szCs w:val="20"/>
              </w:rPr>
            </w:pPr>
          </w:p>
          <w:p w14:paraId="012F452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0D7D5665" w14:textId="77777777" w:rsidR="00AA353A" w:rsidRPr="00AA353A" w:rsidRDefault="00AA353A" w:rsidP="00AA353A">
            <w:pPr>
              <w:rPr>
                <w:rFonts w:ascii="Tahoma" w:hAnsi="Tahoma" w:cs="Tahoma"/>
                <w:b/>
                <w:sz w:val="20"/>
                <w:szCs w:val="20"/>
              </w:rPr>
            </w:pPr>
          </w:p>
          <w:p w14:paraId="1C681705" w14:textId="77777777"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6047CDE1" w14:textId="77777777" w:rsidR="00AA353A" w:rsidRPr="00AA353A" w:rsidRDefault="00AA353A" w:rsidP="00AA353A">
            <w:pPr>
              <w:ind w:firstLine="426"/>
              <w:contextualSpacing/>
              <w:outlineLvl w:val="0"/>
              <w:rPr>
                <w:rFonts w:ascii="Tahoma" w:hAnsi="Tahoma" w:cs="Tahoma"/>
                <w:b/>
                <w:sz w:val="20"/>
                <w:szCs w:val="20"/>
              </w:rPr>
            </w:pPr>
          </w:p>
          <w:tbl>
            <w:tblPr>
              <w:tblW w:w="5086" w:type="pct"/>
              <w:tblLayout w:type="fixed"/>
              <w:tblCellMar>
                <w:left w:w="0" w:type="dxa"/>
                <w:right w:w="0" w:type="dxa"/>
              </w:tblCellMar>
              <w:tblLook w:val="04A0" w:firstRow="1" w:lastRow="0" w:firstColumn="1" w:lastColumn="0" w:noHBand="0" w:noVBand="1"/>
            </w:tblPr>
            <w:tblGrid>
              <w:gridCol w:w="659"/>
              <w:gridCol w:w="7006"/>
              <w:gridCol w:w="2925"/>
            </w:tblGrid>
            <w:tr w:rsidR="002070B1" w:rsidRPr="007A5249" w14:paraId="5EF7F66F" w14:textId="77777777" w:rsidTr="00FA374F">
              <w:tc>
                <w:tcPr>
                  <w:tcW w:w="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3EBD6A" w14:textId="77777777" w:rsidR="002070B1" w:rsidRPr="007A5249" w:rsidRDefault="002070B1" w:rsidP="002070B1">
                  <w:pPr>
                    <w:spacing w:line="252" w:lineRule="auto"/>
                    <w:jc w:val="center"/>
                    <w:rPr>
                      <w:rFonts w:ascii="Tahoma" w:eastAsia="Calibri" w:hAnsi="Tahoma" w:cs="Tahoma"/>
                      <w:b/>
                      <w:bCs/>
                      <w:sz w:val="20"/>
                      <w:lang w:eastAsia="en-US"/>
                    </w:rPr>
                  </w:pPr>
                  <w:r w:rsidRPr="007A5249">
                    <w:rPr>
                      <w:rFonts w:ascii="Tahoma" w:eastAsia="Calibri" w:hAnsi="Tahoma" w:cs="Tahoma"/>
                      <w:b/>
                      <w:bCs/>
                      <w:sz w:val="20"/>
                      <w:lang w:eastAsia="en-US"/>
                    </w:rPr>
                    <w:t>№ п/п</w:t>
                  </w:r>
                </w:p>
              </w:tc>
              <w:tc>
                <w:tcPr>
                  <w:tcW w:w="33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F578C1" w14:textId="77777777" w:rsidR="002070B1" w:rsidRPr="007A5249" w:rsidRDefault="002070B1" w:rsidP="002070B1">
                  <w:pPr>
                    <w:spacing w:line="252" w:lineRule="auto"/>
                    <w:jc w:val="center"/>
                    <w:rPr>
                      <w:rFonts w:ascii="Tahoma" w:eastAsia="Calibri" w:hAnsi="Tahoma" w:cs="Tahoma"/>
                      <w:b/>
                      <w:bCs/>
                      <w:sz w:val="20"/>
                      <w:lang w:eastAsia="en-US"/>
                    </w:rPr>
                  </w:pPr>
                  <w:r w:rsidRPr="007A5249">
                    <w:rPr>
                      <w:rFonts w:ascii="Tahoma" w:eastAsia="Calibri" w:hAnsi="Tahoma" w:cs="Tahoma"/>
                      <w:b/>
                      <w:bCs/>
                      <w:sz w:val="20"/>
                      <w:lang w:eastAsia="en-US"/>
                    </w:rPr>
                    <w:t>Наименование Стандарта</w:t>
                  </w:r>
                </w:p>
              </w:tc>
              <w:tc>
                <w:tcPr>
                  <w:tcW w:w="1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265782" w14:textId="77777777" w:rsidR="002070B1" w:rsidRPr="007A5249" w:rsidRDefault="002070B1" w:rsidP="002070B1">
                  <w:pPr>
                    <w:spacing w:line="252" w:lineRule="auto"/>
                    <w:jc w:val="center"/>
                    <w:rPr>
                      <w:rFonts w:ascii="Tahoma" w:eastAsia="Calibri" w:hAnsi="Tahoma" w:cs="Tahoma"/>
                      <w:b/>
                      <w:bCs/>
                      <w:sz w:val="20"/>
                      <w:lang w:eastAsia="en-US"/>
                    </w:rPr>
                  </w:pPr>
                  <w:r w:rsidRPr="007A5249">
                    <w:rPr>
                      <w:rFonts w:ascii="Tahoma" w:eastAsia="Calibri" w:hAnsi="Tahoma" w:cs="Tahoma"/>
                      <w:b/>
                      <w:bCs/>
                      <w:sz w:val="20"/>
                      <w:lang w:eastAsia="en-US"/>
                    </w:rPr>
                    <w:t>Утвержден нормативным документом</w:t>
                  </w:r>
                </w:p>
              </w:tc>
            </w:tr>
            <w:tr w:rsidR="002070B1" w:rsidRPr="007A5249" w14:paraId="63B3FECB" w14:textId="77777777" w:rsidTr="00FA374F">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5E2DA"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01CCBFEF" w14:textId="77777777" w:rsidR="002070B1" w:rsidRPr="007A5249" w:rsidRDefault="002070B1" w:rsidP="002070B1">
                  <w:pPr>
                    <w:spacing w:line="252" w:lineRule="auto"/>
                    <w:rPr>
                      <w:rFonts w:ascii="Tahoma" w:eastAsia="Calibri" w:hAnsi="Tahoma" w:cs="Tahoma"/>
                      <w:sz w:val="20"/>
                      <w:lang w:eastAsia="en-US"/>
                    </w:rPr>
                  </w:pPr>
                  <w:r w:rsidRPr="007A5249">
                    <w:rPr>
                      <w:rFonts w:ascii="Tahoma" w:eastAsia="Calibri" w:hAnsi="Tahoma" w:cs="Tahoma"/>
                      <w:sz w:val="20"/>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26EBD52B" w14:textId="77777777" w:rsidR="002070B1" w:rsidRPr="007A5249" w:rsidRDefault="002070B1" w:rsidP="002070B1">
                  <w:pPr>
                    <w:spacing w:line="252" w:lineRule="auto"/>
                    <w:ind w:right="-162"/>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ВГ/403-п </w:t>
                  </w:r>
                </w:p>
                <w:p w14:paraId="405DA5F2" w14:textId="77777777" w:rsidR="002070B1" w:rsidRPr="007A5249" w:rsidRDefault="002070B1" w:rsidP="002070B1">
                  <w:pPr>
                    <w:spacing w:line="252" w:lineRule="auto"/>
                    <w:ind w:right="-162"/>
                    <w:jc w:val="center"/>
                    <w:rPr>
                      <w:rFonts w:ascii="Tahoma" w:eastAsia="Calibri" w:hAnsi="Tahoma" w:cs="Tahoma"/>
                      <w:sz w:val="20"/>
                      <w:lang w:eastAsia="en-US"/>
                    </w:rPr>
                  </w:pPr>
                  <w:r w:rsidRPr="007A5249">
                    <w:rPr>
                      <w:rFonts w:ascii="Tahoma" w:eastAsia="Calibri" w:hAnsi="Tahoma" w:cs="Tahoma"/>
                      <w:sz w:val="20"/>
                      <w:lang w:eastAsia="en-US"/>
                    </w:rPr>
                    <w:t>от 14.09.2020</w:t>
                  </w:r>
                </w:p>
              </w:tc>
            </w:tr>
            <w:tr w:rsidR="002070B1" w:rsidRPr="007A5249" w14:paraId="30FBAEC2" w14:textId="77777777" w:rsidTr="00FA374F">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28F56"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138184B3" w14:textId="77777777" w:rsidR="002070B1" w:rsidRPr="007A5249" w:rsidRDefault="002070B1" w:rsidP="002070B1">
                  <w:pPr>
                    <w:spacing w:line="252" w:lineRule="auto"/>
                    <w:rPr>
                      <w:rFonts w:ascii="Tahoma" w:eastAsia="Calibri" w:hAnsi="Tahoma" w:cs="Tahoma"/>
                      <w:sz w:val="20"/>
                      <w:lang w:eastAsia="en-US"/>
                    </w:rPr>
                  </w:pPr>
                  <w:r w:rsidRPr="007A5249">
                    <w:rPr>
                      <w:rFonts w:ascii="Tahoma" w:eastAsia="Calibri" w:hAnsi="Tahoma" w:cs="Tahoma"/>
                      <w:sz w:val="20"/>
                      <w:lang w:eastAsia="en-US"/>
                    </w:rPr>
                    <w:t>Контрольно-профилактическая работа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ACC922E"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ВГ/222-п </w:t>
                  </w:r>
                </w:p>
                <w:p w14:paraId="4510CFAB"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от 08.09.2022</w:t>
                  </w:r>
                </w:p>
              </w:tc>
            </w:tr>
            <w:tr w:rsidR="002070B1" w:rsidRPr="007A5249" w14:paraId="582A0280" w14:textId="77777777" w:rsidTr="00FA374F">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C27EF"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A44E566" w14:textId="77777777" w:rsidR="002070B1" w:rsidRPr="007A5249" w:rsidRDefault="002070B1" w:rsidP="002070B1">
                  <w:pPr>
                    <w:spacing w:line="252" w:lineRule="auto"/>
                    <w:rPr>
                      <w:rFonts w:ascii="Tahoma" w:eastAsia="Calibri" w:hAnsi="Tahoma" w:cs="Tahoma"/>
                      <w:sz w:val="20"/>
                      <w:lang w:eastAsia="en-US"/>
                    </w:rPr>
                  </w:pPr>
                  <w:r w:rsidRPr="007A5249">
                    <w:rPr>
                      <w:rFonts w:ascii="Tahoma" w:eastAsia="Calibri" w:hAnsi="Tahoma" w:cs="Tahoma"/>
                      <w:sz w:val="20"/>
                      <w:lang w:eastAsia="en-US"/>
                    </w:rPr>
                    <w:t>Стандарт организации «Оповещение регистрация учет и внутреннее расследование происшествий»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0215145"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Приказ № ВГ/184-п</w:t>
                  </w:r>
                </w:p>
                <w:p w14:paraId="2937AE64"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от 28.05.2024 </w:t>
                  </w:r>
                </w:p>
              </w:tc>
            </w:tr>
            <w:tr w:rsidR="002070B1" w:rsidRPr="007A5249" w14:paraId="11EDF5C2" w14:textId="77777777" w:rsidTr="00FA374F">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ECFF9"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36D7DBD" w14:textId="77777777" w:rsidR="002070B1" w:rsidRPr="007A5249" w:rsidRDefault="002070B1" w:rsidP="002070B1">
                  <w:pPr>
                    <w:spacing w:line="252" w:lineRule="auto"/>
                    <w:rPr>
                      <w:rFonts w:ascii="Tahoma" w:eastAsia="Calibri" w:hAnsi="Tahoma" w:cs="Tahoma"/>
                      <w:sz w:val="20"/>
                      <w:lang w:eastAsia="en-US"/>
                    </w:rPr>
                  </w:pPr>
                  <w:r w:rsidRPr="007A5249">
                    <w:rPr>
                      <w:rFonts w:ascii="Tahoma" w:eastAsia="Calibri" w:hAnsi="Tahoma" w:cs="Tahoma"/>
                      <w:sz w:val="20"/>
                      <w:lang w:eastAsia="en-US"/>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A7DA648"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ВГ/355-п </w:t>
                  </w:r>
                </w:p>
                <w:p w14:paraId="51610447"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от 24.11.2025 </w:t>
                  </w:r>
                </w:p>
              </w:tc>
            </w:tr>
            <w:tr w:rsidR="002070B1" w:rsidRPr="007A5249" w14:paraId="202BFFD6" w14:textId="77777777" w:rsidTr="00FA374F">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F9BE68"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5</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80A9F0E" w14:textId="77777777" w:rsidR="002070B1" w:rsidRPr="007A5249" w:rsidRDefault="002070B1" w:rsidP="002070B1">
                  <w:pPr>
                    <w:spacing w:line="252" w:lineRule="auto"/>
                    <w:rPr>
                      <w:rFonts w:ascii="Tahoma" w:eastAsia="Calibri" w:hAnsi="Tahoma" w:cs="Tahoma"/>
                      <w:sz w:val="20"/>
                      <w:lang w:eastAsia="en-US"/>
                    </w:rPr>
                  </w:pPr>
                  <w:r w:rsidRPr="007A5249">
                    <w:rPr>
                      <w:rFonts w:ascii="Tahoma" w:eastAsia="Calibri" w:hAnsi="Tahoma" w:cs="Tahoma"/>
                      <w:sz w:val="20"/>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A84BEEC"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ВГ/393-п </w:t>
                  </w:r>
                </w:p>
                <w:p w14:paraId="219D0741" w14:textId="77777777" w:rsidR="002070B1" w:rsidRPr="007A5249" w:rsidRDefault="002070B1" w:rsidP="002070B1">
                  <w:pPr>
                    <w:spacing w:line="252" w:lineRule="auto"/>
                    <w:jc w:val="center"/>
                    <w:rPr>
                      <w:rFonts w:ascii="Tahoma" w:eastAsia="Calibri" w:hAnsi="Tahoma" w:cs="Tahoma"/>
                      <w:strike/>
                      <w:sz w:val="20"/>
                      <w:lang w:eastAsia="en-US"/>
                    </w:rPr>
                  </w:pPr>
                  <w:r w:rsidRPr="007A5249">
                    <w:rPr>
                      <w:rFonts w:ascii="Tahoma" w:eastAsia="Calibri" w:hAnsi="Tahoma" w:cs="Tahoma"/>
                      <w:sz w:val="20"/>
                      <w:lang w:eastAsia="en-US"/>
                    </w:rPr>
                    <w:t xml:space="preserve">от 15.12.2025 </w:t>
                  </w:r>
                </w:p>
              </w:tc>
            </w:tr>
            <w:tr w:rsidR="002070B1" w:rsidRPr="007A5249" w14:paraId="62F1DE36" w14:textId="77777777" w:rsidTr="00FA374F">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2898F"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6</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3642478" w14:textId="77777777" w:rsidR="002070B1" w:rsidRPr="007A5249" w:rsidRDefault="002070B1" w:rsidP="002070B1">
                  <w:pPr>
                    <w:spacing w:line="252" w:lineRule="auto"/>
                    <w:rPr>
                      <w:rFonts w:ascii="Tahoma" w:eastAsia="Calibri" w:hAnsi="Tahoma" w:cs="Tahoma"/>
                      <w:sz w:val="20"/>
                      <w:lang w:eastAsia="en-US"/>
                    </w:rPr>
                  </w:pPr>
                  <w:r w:rsidRPr="007A5249">
                    <w:rPr>
                      <w:rFonts w:ascii="Tahoma" w:eastAsia="Calibri" w:hAnsi="Tahoma" w:cs="Tahoma"/>
                      <w:sz w:val="20"/>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3D7CA30"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ВГ/325-п </w:t>
                  </w:r>
                </w:p>
                <w:p w14:paraId="18746EED"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от 24.07.2020 </w:t>
                  </w:r>
                </w:p>
                <w:p w14:paraId="45D04B9F" w14:textId="77777777" w:rsidR="002070B1" w:rsidRPr="007A5249" w:rsidRDefault="002070B1" w:rsidP="002070B1">
                  <w:pPr>
                    <w:spacing w:line="252" w:lineRule="auto"/>
                    <w:jc w:val="center"/>
                    <w:rPr>
                      <w:rFonts w:ascii="Tahoma" w:eastAsia="Calibri" w:hAnsi="Tahoma" w:cs="Tahoma"/>
                      <w:sz w:val="20"/>
                      <w:highlight w:val="yellow"/>
                      <w:lang w:eastAsia="en-US"/>
                    </w:rPr>
                  </w:pPr>
                  <w:r w:rsidRPr="007A5249">
                    <w:rPr>
                      <w:rFonts w:ascii="Tahoma" w:eastAsia="Calibri" w:hAnsi="Tahoma" w:cs="Tahoma"/>
                      <w:sz w:val="20"/>
                      <w:lang w:eastAsia="en-US"/>
                    </w:rPr>
                    <w:t>(с изменениями, внесенными приказом № ВГ/292-п от 25.07.2024)</w:t>
                  </w:r>
                </w:p>
              </w:tc>
            </w:tr>
            <w:tr w:rsidR="002070B1" w:rsidRPr="007A5249" w14:paraId="15A9C787" w14:textId="77777777" w:rsidTr="00FA374F">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6BA72"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7</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58B98C7" w14:textId="77777777" w:rsidR="002070B1" w:rsidRPr="007A5249" w:rsidRDefault="002070B1" w:rsidP="002070B1">
                  <w:pPr>
                    <w:spacing w:line="252" w:lineRule="auto"/>
                    <w:rPr>
                      <w:rFonts w:ascii="Tahoma" w:eastAsia="Calibri" w:hAnsi="Tahoma" w:cs="Tahoma"/>
                      <w:sz w:val="20"/>
                      <w:lang w:eastAsia="en-US"/>
                    </w:rPr>
                  </w:pPr>
                  <w:r w:rsidRPr="007A5249">
                    <w:rPr>
                      <w:rFonts w:ascii="Tahoma" w:eastAsia="Calibri" w:hAnsi="Tahoma" w:cs="Tahoma"/>
                      <w:sz w:val="20"/>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77103C1"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Приказ № ВГ/208-п от 28.08.2022</w:t>
                  </w:r>
                </w:p>
              </w:tc>
            </w:tr>
            <w:tr w:rsidR="002070B1" w:rsidRPr="007A5249" w14:paraId="3E8B696A" w14:textId="77777777" w:rsidTr="00FA374F">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58334D"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8</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BB4DFB9" w14:textId="77777777" w:rsidR="002070B1" w:rsidRPr="007A5249" w:rsidRDefault="002070B1" w:rsidP="002070B1">
                  <w:pPr>
                    <w:spacing w:line="252" w:lineRule="auto"/>
                    <w:rPr>
                      <w:rFonts w:ascii="Tahoma" w:eastAsia="Calibri" w:hAnsi="Tahoma" w:cs="Tahoma"/>
                      <w:sz w:val="20"/>
                      <w:lang w:eastAsia="en-US"/>
                    </w:rPr>
                  </w:pPr>
                  <w:r w:rsidRPr="007A5249">
                    <w:rPr>
                      <w:rFonts w:ascii="Tahoma" w:eastAsia="Calibri" w:hAnsi="Tahoma" w:cs="Tahoma"/>
                      <w:sz w:val="20"/>
                      <w:shd w:val="clear" w:color="auto" w:fill="FFFFFF"/>
                      <w:lang w:eastAsia="en-US"/>
                    </w:rPr>
                    <w:t>Стандарт организации «Система управления безопасностью дорожного движения в ООО «Востокгеология»</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4F79260"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ВГ/056-п </w:t>
                  </w:r>
                </w:p>
                <w:p w14:paraId="38B7425E"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от 13.02.2023 </w:t>
                  </w:r>
                </w:p>
                <w:p w14:paraId="6979F3A7"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(с изменениями, внесенными приказом № ВГ/202-п </w:t>
                  </w:r>
                </w:p>
                <w:p w14:paraId="06852FE7"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от 16.05.2023)</w:t>
                  </w:r>
                </w:p>
              </w:tc>
            </w:tr>
            <w:tr w:rsidR="002070B1" w:rsidRPr="007A5249" w14:paraId="03F4D68B" w14:textId="77777777" w:rsidTr="00FA374F">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7DFB4"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9</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172DA7DA" w14:textId="77777777" w:rsidR="002070B1" w:rsidRPr="007A5249" w:rsidRDefault="002070B1" w:rsidP="002070B1">
                  <w:pPr>
                    <w:spacing w:line="252" w:lineRule="auto"/>
                    <w:rPr>
                      <w:rFonts w:ascii="Tahoma" w:eastAsia="Calibri" w:hAnsi="Tahoma" w:cs="Tahoma"/>
                      <w:sz w:val="20"/>
                      <w:shd w:val="clear" w:color="auto" w:fill="FFFFFF"/>
                      <w:lang w:eastAsia="en-US"/>
                    </w:rPr>
                  </w:pPr>
                  <w:r w:rsidRPr="007A5249">
                    <w:rPr>
                      <w:rFonts w:ascii="Tahoma" w:eastAsia="Calibri" w:hAnsi="Tahoma" w:cs="Tahoma"/>
                      <w:sz w:val="20"/>
                      <w:shd w:val="clear" w:color="auto" w:fill="FFFFFF"/>
                      <w:lang w:eastAsia="en-US"/>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D8D1728"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ВГ/003-п </w:t>
                  </w:r>
                </w:p>
                <w:p w14:paraId="38BE45E1"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от 09.01.2023 </w:t>
                  </w:r>
                </w:p>
                <w:p w14:paraId="768B953D"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(с изменениями, внесенными приказом № ВГ/421-п </w:t>
                  </w:r>
                </w:p>
                <w:p w14:paraId="63E93075"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от 19.11.2024)</w:t>
                  </w:r>
                </w:p>
              </w:tc>
            </w:tr>
            <w:tr w:rsidR="002070B1" w:rsidRPr="007A5249" w14:paraId="77A9F33B" w14:textId="77777777" w:rsidTr="00FA374F">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D74466"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10</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767D5D7" w14:textId="77777777" w:rsidR="002070B1" w:rsidRPr="007A5249" w:rsidRDefault="002070B1" w:rsidP="002070B1">
                  <w:pPr>
                    <w:spacing w:line="252" w:lineRule="auto"/>
                    <w:rPr>
                      <w:rFonts w:ascii="Tahoma" w:eastAsia="Calibri" w:hAnsi="Tahoma" w:cs="Tahoma"/>
                      <w:sz w:val="20"/>
                      <w:shd w:val="clear" w:color="auto" w:fill="FFFFFF"/>
                      <w:lang w:eastAsia="en-US"/>
                    </w:rPr>
                  </w:pPr>
                  <w:r w:rsidRPr="007A5249">
                    <w:rPr>
                      <w:rFonts w:ascii="Tahoma" w:eastAsia="Calibri" w:hAnsi="Tahoma" w:cs="Tahoma"/>
                      <w:sz w:val="20"/>
                      <w:lang w:eastAsia="en-US"/>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583A2AC"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ВГ/186-п </w:t>
                  </w:r>
                </w:p>
                <w:p w14:paraId="06048D36"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от 17.06.2025 </w:t>
                  </w:r>
                </w:p>
              </w:tc>
            </w:tr>
            <w:tr w:rsidR="002070B1" w:rsidRPr="007A5249" w14:paraId="427EE17A" w14:textId="77777777" w:rsidTr="00FA374F">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51B7D"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11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695C6A64" w14:textId="77777777" w:rsidR="002070B1" w:rsidRPr="007A5249" w:rsidRDefault="002070B1" w:rsidP="002070B1">
                  <w:pPr>
                    <w:spacing w:line="252" w:lineRule="auto"/>
                    <w:rPr>
                      <w:rFonts w:ascii="Tahoma" w:eastAsia="Calibri" w:hAnsi="Tahoma" w:cs="Tahoma"/>
                      <w:sz w:val="20"/>
                      <w:lang w:eastAsia="en-US"/>
                    </w:rPr>
                  </w:pPr>
                  <w:r w:rsidRPr="007A5249">
                    <w:rPr>
                      <w:rFonts w:ascii="Tahoma" w:eastAsia="Calibri" w:hAnsi="Tahoma" w:cs="Tahoma"/>
                      <w:sz w:val="20"/>
                      <w:lang w:eastAsia="en-US"/>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196A7252"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ВГ/162-п </w:t>
                  </w:r>
                </w:p>
                <w:p w14:paraId="23B06E29"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от03.05.2025 </w:t>
                  </w:r>
                </w:p>
              </w:tc>
            </w:tr>
            <w:tr w:rsidR="002070B1" w:rsidRPr="007A5249" w14:paraId="0DBD6C1A" w14:textId="77777777" w:rsidTr="00FA374F">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CE335"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lastRenderedPageBreak/>
                    <w:t>12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55C53295" w14:textId="77777777" w:rsidR="002070B1" w:rsidRPr="007A5249" w:rsidRDefault="002070B1" w:rsidP="002070B1">
                  <w:pPr>
                    <w:spacing w:line="252" w:lineRule="auto"/>
                    <w:rPr>
                      <w:rFonts w:ascii="Tahoma" w:eastAsia="Calibri" w:hAnsi="Tahoma" w:cs="Tahoma"/>
                      <w:sz w:val="20"/>
                      <w:lang w:eastAsia="en-US"/>
                    </w:rPr>
                  </w:pPr>
                  <w:r w:rsidRPr="007A5249">
                    <w:rPr>
                      <w:rFonts w:ascii="Tahoma" w:eastAsia="Calibri" w:hAnsi="Tahoma" w:cs="Tahoma"/>
                      <w:sz w:val="20"/>
                      <w:lang w:eastAsia="en-US"/>
                    </w:rPr>
                    <w:t>Порядок по обучению в области безопасности производства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9325F2A"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ВГ/186-п </w:t>
                  </w:r>
                </w:p>
                <w:p w14:paraId="6C798A59"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от 17.06.2025 </w:t>
                  </w:r>
                </w:p>
              </w:tc>
            </w:tr>
            <w:tr w:rsidR="002070B1" w:rsidRPr="007A5249" w14:paraId="04B89CBE" w14:textId="77777777" w:rsidTr="00FA374F">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8C6FC"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13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1B268B77" w14:textId="77777777" w:rsidR="002070B1" w:rsidRPr="007A5249" w:rsidRDefault="002070B1" w:rsidP="002070B1">
                  <w:pPr>
                    <w:spacing w:line="252" w:lineRule="auto"/>
                    <w:rPr>
                      <w:rFonts w:ascii="Tahoma" w:eastAsia="Calibri" w:hAnsi="Tahoma" w:cs="Tahoma"/>
                      <w:sz w:val="20"/>
                      <w:lang w:eastAsia="en-US"/>
                    </w:rPr>
                  </w:pPr>
                  <w:r w:rsidRPr="007A5249">
                    <w:rPr>
                      <w:rFonts w:ascii="Tahoma" w:eastAsia="Calibri" w:hAnsi="Tahoma" w:cs="Tahoma"/>
                      <w:sz w:val="20"/>
                      <w:lang w:eastAsia="en-US"/>
                    </w:rPr>
                    <w:t>Положение о системе обеспечения пожарной безопасности</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0C10682"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ВГ/241-п </w:t>
                  </w:r>
                </w:p>
                <w:p w14:paraId="78237E7E"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от 26.06.2024 </w:t>
                  </w:r>
                </w:p>
              </w:tc>
            </w:tr>
            <w:tr w:rsidR="002070B1" w:rsidRPr="007A5249" w14:paraId="184F92BA" w14:textId="77777777" w:rsidTr="00FA374F">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1C6F7"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14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71AD66E" w14:textId="77777777" w:rsidR="002070B1" w:rsidRPr="007A5249" w:rsidRDefault="002070B1" w:rsidP="002070B1">
                  <w:pPr>
                    <w:spacing w:line="252" w:lineRule="auto"/>
                    <w:rPr>
                      <w:rFonts w:ascii="Tahoma" w:eastAsia="Calibri" w:hAnsi="Tahoma" w:cs="Tahoma"/>
                      <w:sz w:val="20"/>
                      <w:lang w:eastAsia="en-US"/>
                    </w:rPr>
                  </w:pPr>
                  <w:r w:rsidRPr="007A5249">
                    <w:rPr>
                      <w:rFonts w:ascii="Tahoma" w:eastAsia="Calibri" w:hAnsi="Tahoma" w:cs="Tahoma"/>
                      <w:sz w:val="20"/>
                      <w:lang w:eastAsia="en-US"/>
                    </w:rPr>
                    <w:t>Правила нахождения на ЖД путях</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BA13EF5"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ВГ/119-п </w:t>
                  </w:r>
                </w:p>
                <w:p w14:paraId="53F926BA" w14:textId="77777777" w:rsidR="002070B1" w:rsidRPr="007A5249" w:rsidRDefault="002070B1" w:rsidP="002070B1">
                  <w:pPr>
                    <w:spacing w:line="252" w:lineRule="auto"/>
                    <w:jc w:val="center"/>
                    <w:rPr>
                      <w:rFonts w:ascii="Tahoma" w:eastAsia="Calibri" w:hAnsi="Tahoma" w:cs="Tahoma"/>
                      <w:sz w:val="20"/>
                      <w:lang w:eastAsia="en-US"/>
                    </w:rPr>
                  </w:pPr>
                  <w:r w:rsidRPr="007A5249">
                    <w:rPr>
                      <w:rFonts w:ascii="Tahoma" w:eastAsia="Calibri" w:hAnsi="Tahoma" w:cs="Tahoma"/>
                      <w:sz w:val="20"/>
                      <w:lang w:eastAsia="en-US"/>
                    </w:rPr>
                    <w:t xml:space="preserve">от 09.04.2025 </w:t>
                  </w:r>
                </w:p>
              </w:tc>
            </w:tr>
          </w:tbl>
          <w:p w14:paraId="2200150B" w14:textId="77777777"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206"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A353A" w:rsidRPr="00AA353A" w14:paraId="1060A353" w14:textId="77777777" w:rsidTr="00D30EF5">
              <w:trPr>
                <w:trHeight w:val="816"/>
              </w:trPr>
              <w:tc>
                <w:tcPr>
                  <w:tcW w:w="6993" w:type="dxa"/>
                  <w:shd w:val="clear" w:color="auto" w:fill="auto"/>
                </w:tcPr>
                <w:p w14:paraId="78340EC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0027C296"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25E0617" w14:textId="77777777" w:rsidTr="00D30EF5">
              <w:trPr>
                <w:trHeight w:val="765"/>
              </w:trPr>
              <w:tc>
                <w:tcPr>
                  <w:tcW w:w="6993" w:type="dxa"/>
                  <w:shd w:val="clear" w:color="auto" w:fill="auto"/>
                </w:tcPr>
                <w:p w14:paraId="66666EC9"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02B4EFBE"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DD0231D" w14:textId="77777777" w:rsidTr="00D30EF5">
              <w:trPr>
                <w:trHeight w:val="900"/>
              </w:trPr>
              <w:tc>
                <w:tcPr>
                  <w:tcW w:w="6993" w:type="dxa"/>
                  <w:shd w:val="clear" w:color="auto" w:fill="auto"/>
                </w:tcPr>
                <w:p w14:paraId="1C1C97CC"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0FF825D5"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CBE2724" w14:textId="77777777" w:rsidTr="00D30EF5">
              <w:trPr>
                <w:trHeight w:val="804"/>
              </w:trPr>
              <w:tc>
                <w:tcPr>
                  <w:tcW w:w="6993" w:type="dxa"/>
                  <w:shd w:val="clear" w:color="auto" w:fill="auto"/>
                </w:tcPr>
                <w:p w14:paraId="74DFD4FE"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49FAFCB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193B0CBC" w14:textId="77777777" w:rsidTr="00D30EF5">
              <w:trPr>
                <w:trHeight w:val="812"/>
              </w:trPr>
              <w:tc>
                <w:tcPr>
                  <w:tcW w:w="6993" w:type="dxa"/>
                  <w:shd w:val="clear" w:color="auto" w:fill="auto"/>
                </w:tcPr>
                <w:p w14:paraId="65F05310"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4FAF757D"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1CE662C9" w14:textId="77777777"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bl>
    <w:p w14:paraId="1EAC8023" w14:textId="77777777" w:rsidR="001B4A74" w:rsidRPr="00AA353A" w:rsidRDefault="001B4A74" w:rsidP="00C24E80">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FF2F4" w14:textId="77777777" w:rsidR="00E165EB" w:rsidRDefault="00E165EB" w:rsidP="00AA353A">
      <w:pPr>
        <w:spacing w:after="0"/>
      </w:pPr>
      <w:r>
        <w:separator/>
      </w:r>
    </w:p>
  </w:endnote>
  <w:endnote w:type="continuationSeparator" w:id="0">
    <w:p w14:paraId="09C84515" w14:textId="77777777" w:rsidR="00E165EB" w:rsidRDefault="00E165EB"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EC750" w14:textId="77777777" w:rsidR="00E165EB" w:rsidRDefault="00E165EB" w:rsidP="00AA353A">
      <w:pPr>
        <w:spacing w:after="0"/>
      </w:pPr>
      <w:r>
        <w:separator/>
      </w:r>
    </w:p>
  </w:footnote>
  <w:footnote w:type="continuationSeparator" w:id="0">
    <w:p w14:paraId="650B9D45" w14:textId="77777777" w:rsidR="00E165EB" w:rsidRDefault="00E165EB" w:rsidP="00AA353A">
      <w:pPr>
        <w:spacing w:after="0"/>
      </w:pPr>
      <w:r>
        <w:continuationSeparator/>
      </w:r>
    </w:p>
  </w:footnote>
  <w:footnote w:id="1">
    <w:p w14:paraId="1BA2332C" w14:textId="77777777" w:rsidR="004F7D61" w:rsidRDefault="004F7D61" w:rsidP="004F7D61">
      <w:pPr>
        <w:pStyle w:val="affff"/>
      </w:pPr>
      <w:r>
        <w:rPr>
          <w:rStyle w:val="affff5"/>
        </w:rPr>
        <w:footnoteRef/>
      </w:r>
      <w:r>
        <w:t xml:space="preserve"> </w:t>
      </w:r>
      <w:r w:rsidRPr="009C2E12">
        <w:t xml:space="preserve">Формулировка, приведенная в квадратных скобках, включается в случае, если в приглашение к участию в закупочной процедуре включаются основные условия договора, заключаемого по результатам проведения </w:t>
      </w:r>
      <w:r>
        <w:t>З</w:t>
      </w:r>
      <w:r w:rsidRPr="009C2E12">
        <w:t>акупочной процедуры</w:t>
      </w:r>
      <w:r>
        <w:t>, и согласие с указанными основными условиями является Блок-фактором.</w:t>
      </w:r>
    </w:p>
  </w:footnote>
  <w:footnote w:id="2">
    <w:p w14:paraId="3891DA54" w14:textId="77777777" w:rsidR="004F7D61" w:rsidRDefault="004F7D61" w:rsidP="004F7D61">
      <w:pPr>
        <w:pStyle w:val="affff"/>
      </w:pPr>
      <w:r>
        <w:rPr>
          <w:rStyle w:val="affff5"/>
        </w:rPr>
        <w:footnoteRef/>
      </w:r>
      <w:r>
        <w:t xml:space="preserve"> </w:t>
      </w:r>
      <w:r w:rsidRPr="002A1192">
        <w:t xml:space="preserve">Формулировка, приведенная в квадратных скобках, включается в случае, если в приглашение к участию </w:t>
      </w:r>
      <w:r>
        <w:t>в З</w:t>
      </w:r>
      <w:r w:rsidRPr="002A1192">
        <w:t>акупочной процедуре включается проект договора, заключаемого по результатам проведения закупочной процедуры</w:t>
      </w:r>
      <w:r>
        <w:t xml:space="preserve">, </w:t>
      </w:r>
      <w:r w:rsidRPr="002A1192">
        <w:t xml:space="preserve">и согласие с </w:t>
      </w:r>
      <w:r>
        <w:t>проектом договора является Б</w:t>
      </w:r>
      <w:r w:rsidRPr="002A1192">
        <w:t>лок-фактором.</w:t>
      </w:r>
    </w:p>
  </w:footnote>
  <w:footnote w:id="3">
    <w:p w14:paraId="4E719CF6" w14:textId="77777777" w:rsidR="004F7D61" w:rsidRDefault="004F7D61" w:rsidP="004F7D61">
      <w:pPr>
        <w:pStyle w:val="affff"/>
      </w:pPr>
      <w:r>
        <w:rPr>
          <w:rStyle w:val="affff5"/>
        </w:rPr>
        <w:footnoteRef/>
      </w:r>
      <w:r>
        <w:t xml:space="preserve"> Здесь и далее в таблице ф</w:t>
      </w:r>
      <w:r w:rsidRPr="00A96E82">
        <w:t xml:space="preserve">ормулировка, приведенная в квадратных скобках, включается в случае, если </w:t>
      </w:r>
      <w:r>
        <w:t xml:space="preserve">в соответствии с условиями проведения конкретной закупочной процедуры допускается отступление от соответствующих требований, указанных в приглашении (в частности, если соответствие поставщика указанному в приглашении требованию не является блок-фактором). </w:t>
      </w:r>
    </w:p>
  </w:footnote>
  <w:footnote w:id="4">
    <w:p w14:paraId="779F580A" w14:textId="77777777" w:rsidR="004F7D61" w:rsidRPr="00E129BC" w:rsidRDefault="004F7D61" w:rsidP="004F7D61">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 w:id="5">
    <w:p w14:paraId="37016D32" w14:textId="77777777" w:rsidR="004F7D61" w:rsidRPr="00E94364" w:rsidRDefault="004F7D61" w:rsidP="004F7D61">
      <w:pPr>
        <w:pStyle w:val="affff"/>
      </w:pPr>
      <w:r>
        <w:rPr>
          <w:rStyle w:val="affff5"/>
        </w:rPr>
        <w:footnoteRef/>
      </w:r>
      <w:r>
        <w:t xml:space="preserve"> Слова, обозначенные в </w:t>
      </w:r>
      <w:r w:rsidRPr="002A67D0">
        <w:t>[</w:t>
      </w:r>
      <w:r>
        <w:t>…</w:t>
      </w:r>
      <w:r w:rsidRPr="002A67D0">
        <w:t>]</w:t>
      </w:r>
      <w:r>
        <w:t>, включаются в том случае, когда в приглашении указано, по какой форме будет заключен договор по результатам закупочной процедуры.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4A58"/>
    <w:rsid w:val="0000581E"/>
    <w:rsid w:val="000217FB"/>
    <w:rsid w:val="00030C10"/>
    <w:rsid w:val="00031647"/>
    <w:rsid w:val="00037A6D"/>
    <w:rsid w:val="00046F6E"/>
    <w:rsid w:val="00062557"/>
    <w:rsid w:val="00080D79"/>
    <w:rsid w:val="00081BDD"/>
    <w:rsid w:val="00082670"/>
    <w:rsid w:val="000871AD"/>
    <w:rsid w:val="000968DB"/>
    <w:rsid w:val="000C0EF8"/>
    <w:rsid w:val="000C3B1F"/>
    <w:rsid w:val="000C7F22"/>
    <w:rsid w:val="000F0ACB"/>
    <w:rsid w:val="001059EA"/>
    <w:rsid w:val="001259EB"/>
    <w:rsid w:val="001327C5"/>
    <w:rsid w:val="00134E34"/>
    <w:rsid w:val="001576B4"/>
    <w:rsid w:val="00170B21"/>
    <w:rsid w:val="001854D1"/>
    <w:rsid w:val="00197C8B"/>
    <w:rsid w:val="001B3D92"/>
    <w:rsid w:val="001B4A74"/>
    <w:rsid w:val="001C47A9"/>
    <w:rsid w:val="001D61D1"/>
    <w:rsid w:val="002070B1"/>
    <w:rsid w:val="00227B29"/>
    <w:rsid w:val="00231D1A"/>
    <w:rsid w:val="00253165"/>
    <w:rsid w:val="0028239D"/>
    <w:rsid w:val="002832EB"/>
    <w:rsid w:val="00287A2C"/>
    <w:rsid w:val="00295955"/>
    <w:rsid w:val="002A278D"/>
    <w:rsid w:val="002D50BA"/>
    <w:rsid w:val="00304E6F"/>
    <w:rsid w:val="0030540D"/>
    <w:rsid w:val="00305E8C"/>
    <w:rsid w:val="00332640"/>
    <w:rsid w:val="00336A42"/>
    <w:rsid w:val="00345E90"/>
    <w:rsid w:val="003749DE"/>
    <w:rsid w:val="00374E41"/>
    <w:rsid w:val="00381298"/>
    <w:rsid w:val="00384C61"/>
    <w:rsid w:val="003908FC"/>
    <w:rsid w:val="00392B0D"/>
    <w:rsid w:val="0039518A"/>
    <w:rsid w:val="003A693A"/>
    <w:rsid w:val="003B19CB"/>
    <w:rsid w:val="003C13B9"/>
    <w:rsid w:val="003D2B8A"/>
    <w:rsid w:val="003D693D"/>
    <w:rsid w:val="003E3ECF"/>
    <w:rsid w:val="003E4CC3"/>
    <w:rsid w:val="003F60BB"/>
    <w:rsid w:val="004045B7"/>
    <w:rsid w:val="00421A40"/>
    <w:rsid w:val="0043285B"/>
    <w:rsid w:val="00486E5A"/>
    <w:rsid w:val="004A2490"/>
    <w:rsid w:val="004A65C3"/>
    <w:rsid w:val="004A6DFA"/>
    <w:rsid w:val="004D5207"/>
    <w:rsid w:val="004D689D"/>
    <w:rsid w:val="004F7D61"/>
    <w:rsid w:val="00522D55"/>
    <w:rsid w:val="005406FC"/>
    <w:rsid w:val="0056345F"/>
    <w:rsid w:val="00594AEE"/>
    <w:rsid w:val="005A1E31"/>
    <w:rsid w:val="005A201E"/>
    <w:rsid w:val="005A65DC"/>
    <w:rsid w:val="005E6AD5"/>
    <w:rsid w:val="00623207"/>
    <w:rsid w:val="00625F1F"/>
    <w:rsid w:val="0063416E"/>
    <w:rsid w:val="00655744"/>
    <w:rsid w:val="00662BEF"/>
    <w:rsid w:val="006B0904"/>
    <w:rsid w:val="006E43EB"/>
    <w:rsid w:val="006E5F78"/>
    <w:rsid w:val="00700E9C"/>
    <w:rsid w:val="0073615C"/>
    <w:rsid w:val="007477A6"/>
    <w:rsid w:val="00747A3B"/>
    <w:rsid w:val="00751515"/>
    <w:rsid w:val="00754EFA"/>
    <w:rsid w:val="007619CB"/>
    <w:rsid w:val="00772FDF"/>
    <w:rsid w:val="00787738"/>
    <w:rsid w:val="00791DF4"/>
    <w:rsid w:val="007C0A86"/>
    <w:rsid w:val="007D588F"/>
    <w:rsid w:val="007E5104"/>
    <w:rsid w:val="00816DE5"/>
    <w:rsid w:val="00821636"/>
    <w:rsid w:val="00856148"/>
    <w:rsid w:val="00862DBE"/>
    <w:rsid w:val="00880F03"/>
    <w:rsid w:val="008E73E8"/>
    <w:rsid w:val="00905C49"/>
    <w:rsid w:val="00922300"/>
    <w:rsid w:val="00923C99"/>
    <w:rsid w:val="00941C17"/>
    <w:rsid w:val="0095592B"/>
    <w:rsid w:val="00955B78"/>
    <w:rsid w:val="0098224E"/>
    <w:rsid w:val="009A38CD"/>
    <w:rsid w:val="009C35B5"/>
    <w:rsid w:val="009D41E0"/>
    <w:rsid w:val="009E57C4"/>
    <w:rsid w:val="00A13A4B"/>
    <w:rsid w:val="00A52744"/>
    <w:rsid w:val="00A52C77"/>
    <w:rsid w:val="00A62905"/>
    <w:rsid w:val="00A66D8F"/>
    <w:rsid w:val="00A811F8"/>
    <w:rsid w:val="00AA353A"/>
    <w:rsid w:val="00AB326B"/>
    <w:rsid w:val="00B35735"/>
    <w:rsid w:val="00B444B0"/>
    <w:rsid w:val="00B628F0"/>
    <w:rsid w:val="00B652E1"/>
    <w:rsid w:val="00B77B35"/>
    <w:rsid w:val="00B85488"/>
    <w:rsid w:val="00B934AD"/>
    <w:rsid w:val="00BB77AC"/>
    <w:rsid w:val="00BC5B59"/>
    <w:rsid w:val="00BD4AD7"/>
    <w:rsid w:val="00C0085F"/>
    <w:rsid w:val="00C069D2"/>
    <w:rsid w:val="00C16660"/>
    <w:rsid w:val="00C24E80"/>
    <w:rsid w:val="00C2518E"/>
    <w:rsid w:val="00C3301C"/>
    <w:rsid w:val="00C375AB"/>
    <w:rsid w:val="00C81360"/>
    <w:rsid w:val="00C84062"/>
    <w:rsid w:val="00C90F80"/>
    <w:rsid w:val="00C93DA1"/>
    <w:rsid w:val="00C95BD1"/>
    <w:rsid w:val="00CA6EFA"/>
    <w:rsid w:val="00CC2D9C"/>
    <w:rsid w:val="00CC4414"/>
    <w:rsid w:val="00CD0381"/>
    <w:rsid w:val="00CF4A9C"/>
    <w:rsid w:val="00CF59B5"/>
    <w:rsid w:val="00D20F66"/>
    <w:rsid w:val="00D30EF5"/>
    <w:rsid w:val="00D34377"/>
    <w:rsid w:val="00D44B81"/>
    <w:rsid w:val="00D461CF"/>
    <w:rsid w:val="00D5053C"/>
    <w:rsid w:val="00D73261"/>
    <w:rsid w:val="00DA3E0E"/>
    <w:rsid w:val="00DB42C8"/>
    <w:rsid w:val="00DC0C61"/>
    <w:rsid w:val="00DD0F65"/>
    <w:rsid w:val="00DF3309"/>
    <w:rsid w:val="00E0421E"/>
    <w:rsid w:val="00E165EB"/>
    <w:rsid w:val="00E22F5F"/>
    <w:rsid w:val="00EA0695"/>
    <w:rsid w:val="00ED7D03"/>
    <w:rsid w:val="00EF0193"/>
    <w:rsid w:val="00EF3374"/>
    <w:rsid w:val="00F23B75"/>
    <w:rsid w:val="00F27F1F"/>
    <w:rsid w:val="00F32EBA"/>
    <w:rsid w:val="00F54692"/>
    <w:rsid w:val="00F60A9C"/>
    <w:rsid w:val="00F83F31"/>
    <w:rsid w:val="00F97688"/>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68433">
      <w:bodyDiv w:val="1"/>
      <w:marLeft w:val="0"/>
      <w:marRight w:val="0"/>
      <w:marTop w:val="0"/>
      <w:marBottom w:val="0"/>
      <w:divBdr>
        <w:top w:val="none" w:sz="0" w:space="0" w:color="auto"/>
        <w:left w:val="none" w:sz="0" w:space="0" w:color="auto"/>
        <w:bottom w:val="none" w:sz="0" w:space="0" w:color="auto"/>
        <w:right w:val="none" w:sz="0" w:space="0" w:color="auto"/>
      </w:divBdr>
    </w:div>
    <w:div w:id="360058035">
      <w:bodyDiv w:val="1"/>
      <w:marLeft w:val="0"/>
      <w:marRight w:val="0"/>
      <w:marTop w:val="0"/>
      <w:marBottom w:val="0"/>
      <w:divBdr>
        <w:top w:val="none" w:sz="0" w:space="0" w:color="auto"/>
        <w:left w:val="none" w:sz="0" w:space="0" w:color="auto"/>
        <w:bottom w:val="none" w:sz="0" w:space="0" w:color="auto"/>
        <w:right w:val="none" w:sz="0" w:space="0" w:color="auto"/>
      </w:divBdr>
    </w:div>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4E7C4-7C78-4DA1-BEB8-7689B1CFF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16</Pages>
  <Words>3805</Words>
  <Characters>21695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Нефедьева Светлана Михайловна</cp:lastModifiedBy>
  <cp:revision>137</cp:revision>
  <cp:lastPrinted>2025-08-20T10:31:00Z</cp:lastPrinted>
  <dcterms:created xsi:type="dcterms:W3CDTF">2023-04-21T05:55:00Z</dcterms:created>
  <dcterms:modified xsi:type="dcterms:W3CDTF">2026-02-12T07:21:00Z</dcterms:modified>
</cp:coreProperties>
</file>